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6C" w:rsidRPr="00636856" w:rsidRDefault="005A1D6C" w:rsidP="00636856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636856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5A1D6C" w:rsidRPr="00636856" w:rsidRDefault="005A1D6C" w:rsidP="00636856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63685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A1D6C" w:rsidRPr="00636856" w:rsidRDefault="005A1D6C" w:rsidP="00636856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КУВАЙСКИЙ</w:t>
      </w:r>
      <w:r w:rsidRPr="00636856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5A1D6C" w:rsidRPr="00636856" w:rsidRDefault="005A1D6C" w:rsidP="00636856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636856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5A1D6C" w:rsidRPr="00636856" w:rsidRDefault="005A1D6C" w:rsidP="00636856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63685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5A1D6C" w:rsidRPr="00636856" w:rsidRDefault="005A1D6C" w:rsidP="00636856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</w:p>
    <w:p w:rsidR="005A1D6C" w:rsidRPr="00636856" w:rsidRDefault="005A1D6C" w:rsidP="00636856">
      <w:pPr>
        <w:widowControl/>
        <w:autoSpaceDE/>
        <w:autoSpaceDN/>
        <w:adjustRightInd/>
        <w:rPr>
          <w:rFonts w:ascii="Arial" w:hAnsi="Arial" w:cs="Arial"/>
          <w:b/>
          <w:bCs/>
          <w:sz w:val="32"/>
          <w:szCs w:val="32"/>
        </w:rPr>
      </w:pPr>
    </w:p>
    <w:p w:rsidR="005A1D6C" w:rsidRPr="00636856" w:rsidRDefault="005A1D6C" w:rsidP="00636856">
      <w:pPr>
        <w:widowControl/>
        <w:autoSpaceDE/>
        <w:autoSpaceDN/>
        <w:adjustRightInd/>
        <w:ind w:right="-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36856">
        <w:rPr>
          <w:rFonts w:ascii="Arial" w:hAnsi="Arial" w:cs="Arial"/>
          <w:b/>
          <w:bCs/>
          <w:sz w:val="32"/>
          <w:szCs w:val="32"/>
        </w:rPr>
        <w:t>РЕШЕНИЕ</w:t>
      </w:r>
    </w:p>
    <w:p w:rsidR="005A1D6C" w:rsidRPr="00636856" w:rsidRDefault="005A1D6C" w:rsidP="00636856">
      <w:pPr>
        <w:widowControl/>
        <w:autoSpaceDE/>
        <w:autoSpaceDN/>
        <w:adjustRightInd/>
        <w:ind w:right="-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A1D6C" w:rsidRPr="00636856" w:rsidRDefault="005A1D6C" w:rsidP="00636856">
      <w:pPr>
        <w:widowControl/>
        <w:autoSpaceDE/>
        <w:autoSpaceDN/>
        <w:adjustRightInd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</w:t>
      </w:r>
      <w:r w:rsidRPr="00636856">
        <w:rPr>
          <w:rFonts w:ascii="Arial" w:hAnsi="Arial" w:cs="Arial"/>
          <w:b/>
          <w:bCs/>
          <w:sz w:val="32"/>
          <w:szCs w:val="32"/>
        </w:rPr>
        <w:t>.07.2016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№ 9/1</w:t>
      </w:r>
      <w:r w:rsidRPr="00636856">
        <w:rPr>
          <w:rFonts w:ascii="Arial" w:hAnsi="Arial" w:cs="Arial"/>
          <w:b/>
          <w:bCs/>
          <w:sz w:val="32"/>
          <w:szCs w:val="32"/>
        </w:rPr>
        <w:t xml:space="preserve"> р.С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5A1D6C" w:rsidRPr="00636856" w:rsidRDefault="005A1D6C" w:rsidP="00636856">
      <w:pPr>
        <w:widowControl/>
        <w:autoSpaceDE/>
        <w:autoSpaceDN/>
        <w:adjustRightInd/>
        <w:rPr>
          <w:rFonts w:ascii="Arial" w:hAnsi="Arial" w:cs="Arial"/>
          <w:b/>
          <w:bCs/>
          <w:sz w:val="32"/>
          <w:szCs w:val="32"/>
        </w:rPr>
      </w:pPr>
    </w:p>
    <w:p w:rsidR="005A1D6C" w:rsidRPr="00636856" w:rsidRDefault="005A1D6C" w:rsidP="00636856">
      <w:pPr>
        <w:shd w:val="clear" w:color="auto" w:fill="FFFFFF"/>
        <w:spacing w:before="269" w:line="278" w:lineRule="exact"/>
        <w:ind w:left="120" w:right="117"/>
        <w:jc w:val="center"/>
        <w:rPr>
          <w:rFonts w:ascii="Arial" w:hAnsi="Arial" w:cs="Arial"/>
          <w:sz w:val="32"/>
          <w:szCs w:val="32"/>
        </w:rPr>
      </w:pPr>
      <w:r w:rsidRPr="00636856">
        <w:rPr>
          <w:rFonts w:ascii="Arial" w:hAnsi="Arial" w:cs="Arial"/>
          <w:b/>
          <w:bCs/>
          <w:color w:val="000000"/>
          <w:sz w:val="32"/>
          <w:szCs w:val="32"/>
        </w:rPr>
        <w:t xml:space="preserve">О принятии изменений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6</w:t>
      </w:r>
      <w:r w:rsidRPr="00636856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 в Устав муниципального </w:t>
      </w:r>
      <w:r w:rsidRPr="00636856">
        <w:rPr>
          <w:rFonts w:ascii="Arial" w:hAnsi="Arial" w:cs="Arial"/>
          <w:b/>
          <w:bCs/>
          <w:color w:val="000000"/>
          <w:sz w:val="32"/>
          <w:szCs w:val="32"/>
        </w:rPr>
        <w:t>образования «</w:t>
      </w:r>
      <w:r>
        <w:rPr>
          <w:rFonts w:ascii="Arial" w:hAnsi="Arial" w:cs="Arial"/>
          <w:b/>
          <w:bCs/>
          <w:color w:val="000000"/>
          <w:sz w:val="32"/>
          <w:szCs w:val="32"/>
        </w:rPr>
        <w:t>Кувайский</w:t>
      </w:r>
      <w:r w:rsidRPr="00636856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 </w:t>
      </w:r>
      <w:r w:rsidRPr="00636856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Новосергиевского района Оренбургской области»</w:t>
      </w:r>
    </w:p>
    <w:p w:rsidR="005A1D6C" w:rsidRPr="00636856" w:rsidRDefault="005A1D6C">
      <w:pPr>
        <w:shd w:val="clear" w:color="auto" w:fill="FFFFFF"/>
        <w:spacing w:before="269" w:line="274" w:lineRule="exact"/>
        <w:ind w:left="5" w:firstLine="706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color w:val="212121"/>
          <w:sz w:val="24"/>
          <w:szCs w:val="24"/>
        </w:rPr>
        <w:t xml:space="preserve">В связи с принятием изменений и дополнений в Федеральный закон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РФ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№ </w:t>
      </w:r>
      <w:r w:rsidRPr="00636856">
        <w:rPr>
          <w:rFonts w:ascii="Arial" w:hAnsi="Arial" w:cs="Arial"/>
          <w:color w:val="000000"/>
          <w:sz w:val="24"/>
          <w:szCs w:val="24"/>
        </w:rPr>
        <w:t>1</w:t>
      </w:r>
      <w:r w:rsidRPr="00636856">
        <w:rPr>
          <w:rFonts w:ascii="Arial" w:hAnsi="Arial" w:cs="Arial"/>
          <w:color w:val="212121"/>
          <w:sz w:val="24"/>
          <w:szCs w:val="24"/>
        </w:rPr>
        <w:t>31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-ФЗ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от 06.10.2003 года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«Об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общих принципах организации местного самоуправления в </w:t>
      </w:r>
      <w:r w:rsidRPr="00636856">
        <w:rPr>
          <w:rFonts w:ascii="Arial" w:hAnsi="Arial" w:cs="Arial"/>
          <w:color w:val="212121"/>
          <w:spacing w:val="1"/>
          <w:sz w:val="24"/>
          <w:szCs w:val="24"/>
        </w:rPr>
        <w:t xml:space="preserve">Российской Федерации», рассмотрев протест прокурора от 18.04.2016 года № 7/1-2016г., а также учитывая рекомендации депутатской комиссии по </w:t>
      </w:r>
      <w:r w:rsidRPr="00636856">
        <w:rPr>
          <w:rFonts w:ascii="Arial" w:hAnsi="Arial" w:cs="Arial"/>
          <w:color w:val="000000"/>
          <w:spacing w:val="1"/>
          <w:sz w:val="24"/>
          <w:szCs w:val="24"/>
        </w:rPr>
        <w:t xml:space="preserve">вопросам </w:t>
      </w:r>
      <w:r w:rsidRPr="00636856">
        <w:rPr>
          <w:rFonts w:ascii="Arial" w:hAnsi="Arial" w:cs="Arial"/>
          <w:color w:val="212121"/>
          <w:spacing w:val="1"/>
          <w:sz w:val="24"/>
          <w:szCs w:val="24"/>
        </w:rPr>
        <w:t xml:space="preserve">муниципальной </w:t>
      </w:r>
      <w:r w:rsidRPr="00636856">
        <w:rPr>
          <w:rFonts w:ascii="Arial" w:hAnsi="Arial" w:cs="Arial"/>
          <w:color w:val="212121"/>
          <w:spacing w:val="2"/>
          <w:sz w:val="24"/>
          <w:szCs w:val="24"/>
        </w:rPr>
        <w:t xml:space="preserve">службы, правопорядку, труду и благоустройству, работе с общественными </w:t>
      </w:r>
      <w:r w:rsidRPr="00636856">
        <w:rPr>
          <w:rFonts w:ascii="Arial" w:hAnsi="Arial" w:cs="Arial"/>
          <w:color w:val="000000"/>
          <w:spacing w:val="2"/>
          <w:sz w:val="24"/>
          <w:szCs w:val="24"/>
        </w:rPr>
        <w:t xml:space="preserve">и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религиозными объединениями, национальным вопросам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делам военнослужащих Совет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>депутатов решил:</w:t>
      </w:r>
    </w:p>
    <w:p w:rsidR="005A1D6C" w:rsidRPr="00636856" w:rsidRDefault="005A1D6C">
      <w:pPr>
        <w:shd w:val="clear" w:color="auto" w:fill="FFFFFF"/>
        <w:spacing w:line="317" w:lineRule="exact"/>
        <w:ind w:left="5" w:firstLine="725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color w:val="212121"/>
          <w:sz w:val="24"/>
          <w:szCs w:val="24"/>
        </w:rPr>
        <w:t>1 .Принять п</w:t>
      </w:r>
      <w:r>
        <w:rPr>
          <w:rFonts w:ascii="Arial" w:hAnsi="Arial" w:cs="Arial"/>
          <w:color w:val="212121"/>
          <w:sz w:val="24"/>
          <w:szCs w:val="24"/>
        </w:rPr>
        <w:t xml:space="preserve">роект изменения и дополнения № 6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в Устав муниципального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>образования «</w:t>
      </w:r>
      <w:r>
        <w:rPr>
          <w:rFonts w:ascii="Arial" w:hAnsi="Arial" w:cs="Arial"/>
          <w:color w:val="212121"/>
          <w:spacing w:val="-1"/>
          <w:sz w:val="24"/>
          <w:szCs w:val="24"/>
        </w:rPr>
        <w:t>Кувайский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 xml:space="preserve"> сельсовет Новосергиевского</w:t>
      </w:r>
      <w:r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636856">
        <w:rPr>
          <w:rFonts w:ascii="Arial" w:hAnsi="Arial" w:cs="Arial"/>
          <w:color w:val="000000"/>
          <w:spacing w:val="-1"/>
          <w:sz w:val="24"/>
          <w:szCs w:val="24"/>
        </w:rPr>
        <w:t xml:space="preserve">района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>Оренбургской области», согласно приложению.</w:t>
      </w:r>
    </w:p>
    <w:p w:rsidR="005A1D6C" w:rsidRPr="00636856" w:rsidRDefault="005A1D6C">
      <w:pPr>
        <w:shd w:val="clear" w:color="auto" w:fill="FFFFFF"/>
        <w:spacing w:line="317" w:lineRule="exact"/>
        <w:ind w:left="5" w:firstLine="701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color w:val="212121"/>
          <w:spacing w:val="2"/>
          <w:sz w:val="24"/>
          <w:szCs w:val="24"/>
        </w:rPr>
        <w:t xml:space="preserve">2. Уполномочить главу сельсовета </w:t>
      </w:r>
      <w:r>
        <w:rPr>
          <w:rFonts w:ascii="Arial" w:hAnsi="Arial" w:cs="Arial"/>
          <w:color w:val="212121"/>
          <w:spacing w:val="2"/>
          <w:sz w:val="24"/>
          <w:szCs w:val="24"/>
        </w:rPr>
        <w:t xml:space="preserve">– Евстратьева Виктора Николаевича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провести государственную регистрацию изменений в Устав муниципального образования </w:t>
      </w:r>
      <w:r w:rsidRPr="00636856">
        <w:rPr>
          <w:rFonts w:ascii="Arial" w:hAnsi="Arial" w:cs="Arial"/>
          <w:color w:val="212121"/>
          <w:spacing w:val="1"/>
          <w:sz w:val="24"/>
          <w:szCs w:val="24"/>
        </w:rPr>
        <w:t>«</w:t>
      </w:r>
      <w:r>
        <w:rPr>
          <w:rFonts w:ascii="Arial" w:hAnsi="Arial" w:cs="Arial"/>
          <w:color w:val="212121"/>
          <w:spacing w:val="1"/>
          <w:sz w:val="24"/>
          <w:szCs w:val="24"/>
        </w:rPr>
        <w:t>Кувайский</w:t>
      </w:r>
      <w:r w:rsidRPr="00636856">
        <w:rPr>
          <w:rFonts w:ascii="Arial" w:hAnsi="Arial" w:cs="Arial"/>
          <w:color w:val="212121"/>
          <w:spacing w:val="1"/>
          <w:sz w:val="24"/>
          <w:szCs w:val="24"/>
        </w:rPr>
        <w:t xml:space="preserve"> сельсовет Новосергиевского района Оренбургской области».</w:t>
      </w:r>
    </w:p>
    <w:p w:rsidR="005A1D6C" w:rsidRPr="00636856" w:rsidRDefault="005A1D6C">
      <w:pPr>
        <w:shd w:val="clear" w:color="auto" w:fill="FFFFFF"/>
        <w:spacing w:before="29" w:line="274" w:lineRule="exact"/>
        <w:ind w:firstLine="706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color w:val="212121"/>
          <w:sz w:val="24"/>
          <w:szCs w:val="24"/>
        </w:rPr>
        <w:t xml:space="preserve">3.Обнародовать изменения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color w:val="212121"/>
          <w:sz w:val="24"/>
          <w:szCs w:val="24"/>
        </w:rPr>
        <w:t>6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 в Устав муниципального образования </w:t>
      </w:r>
      <w:r>
        <w:rPr>
          <w:rFonts w:ascii="Arial" w:hAnsi="Arial" w:cs="Arial"/>
          <w:color w:val="212121"/>
          <w:sz w:val="24"/>
          <w:szCs w:val="24"/>
        </w:rPr>
        <w:t>Кувайский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 сельсовет Новосергиевского района Оренбургской области после государственной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>регистрации.</w:t>
      </w:r>
    </w:p>
    <w:p w:rsidR="005A1D6C" w:rsidRPr="00636856" w:rsidRDefault="005A1D6C">
      <w:pPr>
        <w:shd w:val="clear" w:color="auto" w:fill="FFFFFF"/>
        <w:spacing w:line="274" w:lineRule="exact"/>
        <w:ind w:right="461" w:firstLine="706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color w:val="212121"/>
          <w:sz w:val="24"/>
          <w:szCs w:val="24"/>
        </w:rPr>
        <w:t xml:space="preserve">4.Установить, что все правовые акты органов местного самоуправления </w:t>
      </w:r>
      <w:r>
        <w:rPr>
          <w:rFonts w:ascii="Arial" w:hAnsi="Arial" w:cs="Arial"/>
          <w:color w:val="212121"/>
          <w:spacing w:val="-1"/>
          <w:sz w:val="24"/>
          <w:szCs w:val="24"/>
        </w:rPr>
        <w:t>Кувайского сельсовета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 xml:space="preserve"> должны быть приведены в соответствие с нормами Устава в </w:t>
      </w:r>
      <w:r w:rsidRPr="00636856">
        <w:rPr>
          <w:rFonts w:ascii="Arial" w:hAnsi="Arial" w:cs="Arial"/>
          <w:color w:val="212121"/>
          <w:sz w:val="24"/>
          <w:szCs w:val="24"/>
        </w:rPr>
        <w:t>течении трех месяцев со дня его вступления в законную силу.</w:t>
      </w:r>
    </w:p>
    <w:p w:rsidR="005A1D6C" w:rsidRPr="00636856" w:rsidRDefault="005A1D6C">
      <w:pPr>
        <w:shd w:val="clear" w:color="auto" w:fill="FFFFFF"/>
        <w:spacing w:line="274" w:lineRule="exact"/>
        <w:ind w:left="10" w:firstLine="706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color w:val="212121"/>
          <w:sz w:val="24"/>
          <w:szCs w:val="24"/>
        </w:rPr>
        <w:t xml:space="preserve">5.Все правовые акты органов местного самоуправления </w:t>
      </w:r>
      <w:r>
        <w:rPr>
          <w:rFonts w:ascii="Arial" w:hAnsi="Arial" w:cs="Arial"/>
          <w:color w:val="212121"/>
          <w:sz w:val="24"/>
          <w:szCs w:val="24"/>
        </w:rPr>
        <w:t xml:space="preserve">Кувайского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сельсовета до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 xml:space="preserve">приведения их в соответствие с нормами Устава, применяются в части не противоречащей </w:t>
      </w:r>
      <w:r w:rsidRPr="00636856">
        <w:rPr>
          <w:rFonts w:ascii="Arial" w:hAnsi="Arial" w:cs="Arial"/>
          <w:color w:val="212121"/>
          <w:spacing w:val="-4"/>
          <w:sz w:val="24"/>
          <w:szCs w:val="24"/>
        </w:rPr>
        <w:t>Уставу.</w:t>
      </w:r>
    </w:p>
    <w:p w:rsidR="005A1D6C" w:rsidRPr="00636856" w:rsidRDefault="005A1D6C" w:rsidP="00356B69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274" w:lineRule="exact"/>
        <w:ind w:right="461" w:firstLine="710"/>
        <w:rPr>
          <w:rFonts w:ascii="Arial" w:hAnsi="Arial" w:cs="Arial"/>
          <w:color w:val="212121"/>
          <w:spacing w:val="-13"/>
          <w:sz w:val="24"/>
          <w:szCs w:val="24"/>
        </w:rPr>
      </w:pPr>
      <w:r w:rsidRPr="00636856">
        <w:rPr>
          <w:rFonts w:ascii="Arial" w:hAnsi="Arial" w:cs="Arial"/>
          <w:color w:val="212121"/>
          <w:spacing w:val="2"/>
          <w:sz w:val="24"/>
          <w:szCs w:val="24"/>
        </w:rPr>
        <w:t>Контроль за исполнением настоящего ре</w:t>
      </w:r>
      <w:r>
        <w:rPr>
          <w:rFonts w:ascii="Arial" w:hAnsi="Arial" w:cs="Arial"/>
          <w:color w:val="212121"/>
          <w:spacing w:val="2"/>
          <w:sz w:val="24"/>
          <w:szCs w:val="24"/>
        </w:rPr>
        <w:t xml:space="preserve">шения возложить на председателя </w:t>
      </w:r>
      <w:r w:rsidRPr="00636856">
        <w:rPr>
          <w:rFonts w:ascii="Arial" w:hAnsi="Arial" w:cs="Arial"/>
          <w:color w:val="212121"/>
          <w:spacing w:val="1"/>
          <w:sz w:val="24"/>
          <w:szCs w:val="24"/>
        </w:rPr>
        <w:t xml:space="preserve">Совета депутатов </w:t>
      </w:r>
      <w:r>
        <w:rPr>
          <w:rFonts w:ascii="Arial" w:hAnsi="Arial" w:cs="Arial"/>
          <w:color w:val="212121"/>
          <w:spacing w:val="1"/>
          <w:sz w:val="24"/>
          <w:szCs w:val="24"/>
        </w:rPr>
        <w:t>В.Н. Евстратьева.</w:t>
      </w:r>
    </w:p>
    <w:p w:rsidR="005A1D6C" w:rsidRDefault="005A1D6C" w:rsidP="00636856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317" w:lineRule="exact"/>
        <w:ind w:firstLine="710"/>
        <w:rPr>
          <w:rFonts w:ascii="Arial" w:hAnsi="Arial" w:cs="Arial"/>
          <w:color w:val="212121"/>
          <w:spacing w:val="-12"/>
          <w:sz w:val="24"/>
          <w:szCs w:val="24"/>
        </w:rPr>
      </w:pPr>
      <w:r w:rsidRPr="00636856">
        <w:rPr>
          <w:rFonts w:ascii="Arial" w:hAnsi="Arial" w:cs="Arial"/>
          <w:color w:val="212121"/>
          <w:spacing w:val="1"/>
          <w:sz w:val="24"/>
          <w:szCs w:val="24"/>
        </w:rPr>
        <w:t>Настоящее решение подлежит размещению на официальном сайте</w:t>
      </w:r>
      <w:r w:rsidRPr="00636856">
        <w:rPr>
          <w:rFonts w:ascii="Arial" w:hAnsi="Arial" w:cs="Arial"/>
          <w:color w:val="212121"/>
          <w:spacing w:val="1"/>
          <w:sz w:val="24"/>
          <w:szCs w:val="24"/>
        </w:rPr>
        <w:br/>
      </w:r>
      <w:r w:rsidRPr="00636856">
        <w:rPr>
          <w:rFonts w:ascii="Arial" w:hAnsi="Arial" w:cs="Arial"/>
          <w:color w:val="212121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color w:val="212121"/>
          <w:sz w:val="24"/>
          <w:szCs w:val="24"/>
        </w:rPr>
        <w:t xml:space="preserve">Кувайский </w:t>
      </w:r>
      <w:r w:rsidRPr="00636856">
        <w:rPr>
          <w:rFonts w:ascii="Arial" w:hAnsi="Arial" w:cs="Arial"/>
          <w:color w:val="212121"/>
          <w:sz w:val="24"/>
          <w:szCs w:val="24"/>
        </w:rPr>
        <w:t>сельсовет Новосергиевского района</w:t>
      </w:r>
      <w:r w:rsidRPr="00636856">
        <w:rPr>
          <w:rFonts w:ascii="Arial" w:hAnsi="Arial" w:cs="Arial"/>
          <w:color w:val="212121"/>
          <w:sz w:val="24"/>
          <w:szCs w:val="24"/>
        </w:rPr>
        <w:br/>
        <w:t>Оренбургской об</w:t>
      </w:r>
      <w:r>
        <w:rPr>
          <w:rFonts w:ascii="Arial" w:hAnsi="Arial" w:cs="Arial"/>
          <w:color w:val="212121"/>
          <w:sz w:val="24"/>
          <w:szCs w:val="24"/>
        </w:rPr>
        <w:t xml:space="preserve">ласти и вступает в силу после </w:t>
      </w:r>
      <w:r w:rsidRPr="00636856">
        <w:rPr>
          <w:rFonts w:ascii="Arial" w:hAnsi="Arial" w:cs="Arial"/>
          <w:color w:val="212121"/>
          <w:sz w:val="24"/>
          <w:szCs w:val="24"/>
        </w:rPr>
        <w:t>госуда</w:t>
      </w:r>
      <w:r>
        <w:rPr>
          <w:rFonts w:ascii="Arial" w:hAnsi="Arial" w:cs="Arial"/>
          <w:color w:val="212121"/>
          <w:sz w:val="24"/>
          <w:szCs w:val="24"/>
        </w:rPr>
        <w:t xml:space="preserve">рственной регистрации с момента </w:t>
      </w:r>
      <w:r w:rsidRPr="00636856">
        <w:rPr>
          <w:rFonts w:ascii="Arial" w:hAnsi="Arial" w:cs="Arial"/>
          <w:color w:val="212121"/>
          <w:spacing w:val="1"/>
          <w:sz w:val="24"/>
          <w:szCs w:val="24"/>
        </w:rPr>
        <w:t xml:space="preserve">его размещения на официальном </w:t>
      </w:r>
      <w:r w:rsidRPr="00636856">
        <w:rPr>
          <w:rFonts w:ascii="Arial" w:hAnsi="Arial" w:cs="Arial"/>
          <w:color w:val="000000"/>
          <w:spacing w:val="1"/>
          <w:sz w:val="24"/>
          <w:szCs w:val="24"/>
        </w:rPr>
        <w:t xml:space="preserve">сайте </w:t>
      </w:r>
      <w:r w:rsidRPr="00636856">
        <w:rPr>
          <w:rFonts w:ascii="Arial" w:hAnsi="Arial" w:cs="Arial"/>
          <w:color w:val="212121"/>
          <w:spacing w:val="1"/>
          <w:sz w:val="24"/>
          <w:szCs w:val="24"/>
        </w:rPr>
        <w:t>муниципального образования.</w:t>
      </w:r>
    </w:p>
    <w:p w:rsidR="005A1D6C" w:rsidRDefault="005A1D6C" w:rsidP="00636856">
      <w:pPr>
        <w:shd w:val="clear" w:color="auto" w:fill="FFFFFF"/>
        <w:tabs>
          <w:tab w:val="left" w:pos="950"/>
        </w:tabs>
        <w:spacing w:line="317" w:lineRule="exact"/>
        <w:rPr>
          <w:rFonts w:ascii="Arial" w:hAnsi="Arial" w:cs="Arial"/>
          <w:color w:val="000000"/>
          <w:sz w:val="24"/>
          <w:szCs w:val="24"/>
        </w:rPr>
      </w:pPr>
    </w:p>
    <w:p w:rsidR="005A1D6C" w:rsidRPr="00636856" w:rsidRDefault="005A1D6C" w:rsidP="00636856">
      <w:pPr>
        <w:shd w:val="clear" w:color="auto" w:fill="FFFFFF"/>
        <w:tabs>
          <w:tab w:val="left" w:pos="950"/>
        </w:tabs>
        <w:spacing w:line="317" w:lineRule="exact"/>
        <w:rPr>
          <w:rFonts w:ascii="Arial" w:hAnsi="Arial" w:cs="Arial"/>
          <w:color w:val="212121"/>
          <w:spacing w:val="-12"/>
          <w:sz w:val="24"/>
          <w:szCs w:val="24"/>
        </w:rPr>
      </w:pPr>
      <w:r w:rsidRPr="00636856">
        <w:rPr>
          <w:rFonts w:ascii="Arial" w:hAnsi="Arial" w:cs="Arial"/>
          <w:color w:val="000000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администрации -</w:t>
      </w:r>
    </w:p>
    <w:p w:rsidR="005A1D6C" w:rsidRPr="00636856" w:rsidRDefault="005A1D6C">
      <w:pPr>
        <w:shd w:val="clear" w:color="auto" w:fill="FFFFFF"/>
        <w:tabs>
          <w:tab w:val="left" w:pos="6115"/>
        </w:tabs>
        <w:ind w:left="5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color w:val="000000"/>
          <w:spacing w:val="-2"/>
          <w:sz w:val="24"/>
          <w:szCs w:val="24"/>
        </w:rPr>
        <w:t>председатель Совета депутатов</w:t>
      </w:r>
      <w:r w:rsidRPr="00636856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>В.Н. Евстратьев</w:t>
      </w:r>
    </w:p>
    <w:p w:rsidR="005A1D6C" w:rsidRDefault="005A1D6C">
      <w:pPr>
        <w:shd w:val="clear" w:color="auto" w:fill="FFFFFF"/>
        <w:spacing w:before="634"/>
        <w:ind w:left="10"/>
        <w:rPr>
          <w:rFonts w:ascii="Arial" w:hAnsi="Arial" w:cs="Arial"/>
          <w:sz w:val="24"/>
          <w:szCs w:val="24"/>
        </w:rPr>
      </w:pPr>
    </w:p>
    <w:p w:rsidR="005A1D6C" w:rsidRPr="00636856" w:rsidRDefault="005A1D6C" w:rsidP="00830246">
      <w:pPr>
        <w:shd w:val="clear" w:color="auto" w:fill="FFFFFF"/>
        <w:spacing w:before="634"/>
        <w:ind w:left="10"/>
        <w:rPr>
          <w:rFonts w:ascii="Arial" w:hAnsi="Arial" w:cs="Arial"/>
          <w:sz w:val="24"/>
          <w:szCs w:val="24"/>
        </w:rPr>
        <w:sectPr w:rsidR="005A1D6C" w:rsidRPr="00636856" w:rsidSect="004C648A">
          <w:type w:val="continuous"/>
          <w:pgSz w:w="11909" w:h="16834"/>
          <w:pgMar w:top="851" w:right="777" w:bottom="360" w:left="1801" w:header="720" w:footer="720" w:gutter="0"/>
          <w:cols w:space="60"/>
          <w:noEndnote/>
        </w:sectPr>
      </w:pPr>
      <w:r>
        <w:rPr>
          <w:rFonts w:ascii="Arial" w:hAnsi="Arial" w:cs="Arial"/>
          <w:sz w:val="24"/>
          <w:szCs w:val="24"/>
        </w:rPr>
        <w:t>Разослано: председателю Совета депутатов, главному специалисту-юристу,                 прокурору.</w:t>
      </w:r>
    </w:p>
    <w:p w:rsidR="005A1D6C" w:rsidRPr="00636856" w:rsidRDefault="005A1D6C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5A1D6C" w:rsidRPr="00636856" w:rsidRDefault="005A1D6C" w:rsidP="00DF4248">
      <w:pPr>
        <w:shd w:val="clear" w:color="auto" w:fill="FFFFFF"/>
        <w:spacing w:line="322" w:lineRule="exact"/>
        <w:jc w:val="right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color w:val="212121"/>
          <w:spacing w:val="-2"/>
          <w:sz w:val="24"/>
          <w:szCs w:val="24"/>
        </w:rPr>
        <w:t xml:space="preserve">к </w:t>
      </w:r>
      <w:r w:rsidRPr="00636856">
        <w:rPr>
          <w:rFonts w:ascii="Arial" w:hAnsi="Arial" w:cs="Arial"/>
          <w:color w:val="000000"/>
          <w:spacing w:val="-2"/>
          <w:sz w:val="24"/>
          <w:szCs w:val="24"/>
        </w:rPr>
        <w:t xml:space="preserve">проекту решения </w:t>
      </w:r>
      <w:r w:rsidRPr="00636856">
        <w:rPr>
          <w:rFonts w:ascii="Arial" w:hAnsi="Arial" w:cs="Arial"/>
          <w:color w:val="212121"/>
          <w:spacing w:val="-2"/>
          <w:sz w:val="24"/>
          <w:szCs w:val="24"/>
        </w:rPr>
        <w:t>Совета</w:t>
      </w:r>
    </w:p>
    <w:p w:rsidR="005A1D6C" w:rsidRPr="00636856" w:rsidRDefault="005A1D6C" w:rsidP="00DF4248">
      <w:pPr>
        <w:shd w:val="clear" w:color="auto" w:fill="FFFFFF"/>
        <w:spacing w:line="322" w:lineRule="exact"/>
        <w:ind w:left="4949"/>
        <w:jc w:val="right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color w:val="000000"/>
          <w:sz w:val="24"/>
          <w:szCs w:val="24"/>
        </w:rPr>
        <w:t>депутатов</w:t>
      </w:r>
    </w:p>
    <w:p w:rsidR="005A1D6C" w:rsidRPr="00636856" w:rsidRDefault="005A1D6C">
      <w:pPr>
        <w:shd w:val="clear" w:color="auto" w:fill="FFFFFF"/>
        <w:spacing w:before="1627" w:line="317" w:lineRule="exact"/>
        <w:ind w:left="14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ПРИНЯТЫ</w:t>
      </w:r>
    </w:p>
    <w:p w:rsidR="005A1D6C" w:rsidRDefault="005A1D6C" w:rsidP="00DF4248">
      <w:pPr>
        <w:shd w:val="clear" w:color="auto" w:fill="FFFFFF"/>
        <w:tabs>
          <w:tab w:val="left" w:leader="underscore" w:pos="2150"/>
        </w:tabs>
        <w:spacing w:line="317" w:lineRule="exact"/>
        <w:ind w:right="4289"/>
        <w:rPr>
          <w:rFonts w:ascii="Arial" w:hAnsi="Arial" w:cs="Arial"/>
          <w:color w:val="212121"/>
          <w:spacing w:val="-2"/>
          <w:sz w:val="24"/>
          <w:szCs w:val="24"/>
        </w:rPr>
      </w:pPr>
      <w:r w:rsidRPr="00636856">
        <w:rPr>
          <w:rFonts w:ascii="Arial" w:hAnsi="Arial" w:cs="Arial"/>
          <w:color w:val="212121"/>
          <w:spacing w:val="-3"/>
          <w:sz w:val="24"/>
          <w:szCs w:val="24"/>
        </w:rPr>
        <w:t>решением Совета депутатов</w:t>
      </w:r>
      <w:r w:rsidRPr="00636856">
        <w:rPr>
          <w:rFonts w:ascii="Arial" w:hAnsi="Arial" w:cs="Arial"/>
          <w:color w:val="212121"/>
          <w:spacing w:val="-3"/>
          <w:sz w:val="24"/>
          <w:szCs w:val="24"/>
        </w:rPr>
        <w:br/>
      </w:r>
      <w:r>
        <w:rPr>
          <w:rFonts w:ascii="Arial" w:hAnsi="Arial" w:cs="Arial"/>
          <w:color w:val="212121"/>
          <w:sz w:val="24"/>
          <w:szCs w:val="24"/>
        </w:rPr>
        <w:t>Кувайского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 сельсовета</w:t>
      </w:r>
      <w:r w:rsidRPr="00636856">
        <w:rPr>
          <w:rFonts w:ascii="Arial" w:hAnsi="Arial" w:cs="Arial"/>
          <w:color w:val="212121"/>
          <w:sz w:val="24"/>
          <w:szCs w:val="24"/>
        </w:rPr>
        <w:br/>
        <w:t>Новосергиевского района</w:t>
      </w:r>
      <w:r w:rsidRPr="00636856">
        <w:rPr>
          <w:rFonts w:ascii="Arial" w:hAnsi="Arial" w:cs="Arial"/>
          <w:color w:val="212121"/>
          <w:sz w:val="24"/>
          <w:szCs w:val="24"/>
        </w:rPr>
        <w:br/>
        <w:t>Оренбургской области</w:t>
      </w:r>
      <w:r w:rsidRPr="00636856">
        <w:rPr>
          <w:rFonts w:ascii="Arial" w:hAnsi="Arial" w:cs="Arial"/>
          <w:color w:val="212121"/>
          <w:sz w:val="24"/>
          <w:szCs w:val="24"/>
        </w:rPr>
        <w:br/>
      </w:r>
      <w:r>
        <w:rPr>
          <w:rFonts w:ascii="Arial" w:hAnsi="Arial" w:cs="Arial"/>
          <w:color w:val="212121"/>
          <w:spacing w:val="8"/>
          <w:sz w:val="24"/>
          <w:szCs w:val="24"/>
        </w:rPr>
        <w:t>от «12</w:t>
      </w:r>
      <w:r w:rsidRPr="00636856">
        <w:rPr>
          <w:rFonts w:ascii="Arial" w:hAnsi="Arial" w:cs="Arial"/>
          <w:color w:val="212121"/>
          <w:spacing w:val="8"/>
          <w:sz w:val="24"/>
          <w:szCs w:val="24"/>
        </w:rPr>
        <w:t>»</w:t>
      </w:r>
      <w:r>
        <w:rPr>
          <w:rFonts w:ascii="Arial" w:hAnsi="Arial" w:cs="Arial"/>
          <w:color w:val="212121"/>
          <w:spacing w:val="8"/>
          <w:sz w:val="24"/>
          <w:szCs w:val="24"/>
        </w:rPr>
        <w:t xml:space="preserve"> июля 2016</w:t>
      </w:r>
      <w:r>
        <w:rPr>
          <w:rFonts w:ascii="Arial" w:hAnsi="Arial" w:cs="Arial"/>
          <w:color w:val="212121"/>
          <w:spacing w:val="-2"/>
          <w:sz w:val="24"/>
          <w:szCs w:val="24"/>
        </w:rPr>
        <w:t>г. №  9/1р.С.</w:t>
      </w:r>
    </w:p>
    <w:p w:rsidR="005A1D6C" w:rsidRPr="00636856" w:rsidRDefault="005A1D6C">
      <w:pPr>
        <w:shd w:val="clear" w:color="auto" w:fill="FFFFFF"/>
        <w:tabs>
          <w:tab w:val="left" w:leader="underscore" w:pos="2150"/>
        </w:tabs>
        <w:spacing w:line="317" w:lineRule="exact"/>
        <w:ind w:right="46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pacing w:val="-2"/>
          <w:sz w:val="24"/>
          <w:szCs w:val="24"/>
        </w:rPr>
        <w:t xml:space="preserve">  </w:t>
      </w:r>
    </w:p>
    <w:p w:rsidR="005A1D6C" w:rsidRPr="00636856" w:rsidRDefault="005A1D6C">
      <w:pPr>
        <w:shd w:val="clear" w:color="auto" w:fill="FFFFFF"/>
        <w:spacing w:before="2894" w:line="322" w:lineRule="exact"/>
        <w:ind w:left="3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Изменения № 6</w:t>
      </w:r>
    </w:p>
    <w:p w:rsidR="005A1D6C" w:rsidRPr="00636856" w:rsidRDefault="005A1D6C">
      <w:pPr>
        <w:shd w:val="clear" w:color="auto" w:fill="FFFFFF"/>
        <w:spacing w:line="322" w:lineRule="exact"/>
        <w:ind w:left="1238"/>
        <w:jc w:val="center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 Устав муниципального образования</w:t>
      </w:r>
    </w:p>
    <w:p w:rsidR="005A1D6C" w:rsidRPr="00636856" w:rsidRDefault="005A1D6C">
      <w:pPr>
        <w:shd w:val="clear" w:color="auto" w:fill="FFFFFF"/>
        <w:spacing w:line="322" w:lineRule="exact"/>
        <w:ind w:left="1229"/>
        <w:jc w:val="center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«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Кувайский </w:t>
      </w:r>
      <w:r w:rsidRPr="0063685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сельсовет Новосергиевского района</w:t>
      </w:r>
    </w:p>
    <w:p w:rsidR="005A1D6C" w:rsidRPr="00636856" w:rsidRDefault="005A1D6C">
      <w:pPr>
        <w:shd w:val="clear" w:color="auto" w:fill="FFFFFF"/>
        <w:spacing w:line="322" w:lineRule="exact"/>
        <w:ind w:left="1238"/>
        <w:jc w:val="center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Оренбургской области»</w:t>
      </w:r>
    </w:p>
    <w:p w:rsidR="005A1D6C" w:rsidRPr="00636856" w:rsidRDefault="005A1D6C">
      <w:pPr>
        <w:shd w:val="clear" w:color="auto" w:fill="FFFFFF"/>
        <w:spacing w:line="322" w:lineRule="exact"/>
        <w:ind w:left="1238"/>
        <w:jc w:val="center"/>
        <w:rPr>
          <w:rFonts w:ascii="Arial" w:hAnsi="Arial" w:cs="Arial"/>
          <w:sz w:val="24"/>
          <w:szCs w:val="24"/>
        </w:rPr>
        <w:sectPr w:rsidR="005A1D6C" w:rsidRPr="00636856">
          <w:pgSz w:w="11909" w:h="16834"/>
          <w:pgMar w:top="1440" w:right="2059" w:bottom="720" w:left="1733" w:header="720" w:footer="720" w:gutter="0"/>
          <w:cols w:space="60"/>
          <w:noEndnote/>
        </w:sectPr>
      </w:pPr>
    </w:p>
    <w:p w:rsidR="005A1D6C" w:rsidRPr="00636856" w:rsidRDefault="005A1D6C">
      <w:pPr>
        <w:shd w:val="clear" w:color="auto" w:fill="FFFFFF"/>
        <w:ind w:left="14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b/>
          <w:bCs/>
          <w:color w:val="000000"/>
          <w:sz w:val="24"/>
          <w:szCs w:val="24"/>
        </w:rPr>
        <w:t>1. Пункт 1 части 5 статьи 26 Устава признать утратившим силу:</w:t>
      </w:r>
    </w:p>
    <w:p w:rsidR="005A1D6C" w:rsidRPr="00636856" w:rsidRDefault="005A1D6C" w:rsidP="00636856">
      <w:pPr>
        <w:shd w:val="clear" w:color="auto" w:fill="FFFFFF"/>
        <w:spacing w:before="317" w:line="322" w:lineRule="exact"/>
        <w:ind w:right="1037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2. Внести изменения в часть 5 статьи 26 Устава, изложив п.2 в </w:t>
      </w:r>
      <w:r w:rsidRPr="0063685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следующей редакции:</w:t>
      </w:r>
    </w:p>
    <w:p w:rsidR="005A1D6C" w:rsidRPr="00636856" w:rsidRDefault="005A1D6C">
      <w:pPr>
        <w:shd w:val="clear" w:color="auto" w:fill="FFFFFF"/>
        <w:spacing w:before="307" w:line="322" w:lineRule="exact"/>
        <w:ind w:firstLine="533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color w:val="212121"/>
          <w:sz w:val="24"/>
          <w:szCs w:val="24"/>
        </w:rPr>
        <w:t xml:space="preserve">«2) заниматься предпринимательской деятельностью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лично или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через доверенных лиц, а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также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участвовать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управлении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хозяйствующим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 xml:space="preserve">субъектом (за </w:t>
      </w:r>
      <w:r w:rsidRPr="00636856">
        <w:rPr>
          <w:rFonts w:ascii="Arial" w:hAnsi="Arial" w:cs="Arial"/>
          <w:color w:val="000000"/>
          <w:spacing w:val="-1"/>
          <w:sz w:val="24"/>
          <w:szCs w:val="24"/>
        </w:rPr>
        <w:t xml:space="preserve">исключением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 xml:space="preserve">жилищного, жилищно-строительного, гаражного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кооперативов,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садоводческого, огороднического, дачного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потребительских кооперативов, товарищества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собственников недвижимости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и профсоюза,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зарегистрированного в установленном порядке, совета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муниципальных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образований субъекта Российской Федерации, иных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объединений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муниципальных образований),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если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иное не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предусмотрено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федеральными законами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или если в порядке,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установленном муниципальным правовым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актом в соответствии с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федеральными законами и законами субъекта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Российской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Федерации,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ему не поручено участвовать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в управлении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этой </w:t>
      </w:r>
      <w:r>
        <w:rPr>
          <w:rFonts w:ascii="Arial" w:hAnsi="Arial" w:cs="Arial"/>
          <w:color w:val="212121"/>
          <w:spacing w:val="-1"/>
          <w:sz w:val="24"/>
          <w:szCs w:val="24"/>
        </w:rPr>
        <w:t>организацией;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>».</w:t>
      </w:r>
    </w:p>
    <w:p w:rsidR="005A1D6C" w:rsidRPr="00636856" w:rsidRDefault="005A1D6C">
      <w:pPr>
        <w:shd w:val="clear" w:color="auto" w:fill="FFFFFF"/>
        <w:spacing w:before="533" w:line="370" w:lineRule="exact"/>
        <w:ind w:left="5" w:right="1037" w:firstLine="533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3. Внести изменения в часть 6.1 статьи 26 Устава, изложив в </w:t>
      </w:r>
      <w:r w:rsidRPr="0063685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следующей редакции:</w:t>
      </w:r>
    </w:p>
    <w:p w:rsidR="005A1D6C" w:rsidRPr="00636856" w:rsidRDefault="005A1D6C">
      <w:pPr>
        <w:shd w:val="clear" w:color="auto" w:fill="FFFFFF"/>
        <w:spacing w:before="230" w:line="322" w:lineRule="exact"/>
        <w:ind w:firstLine="533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color w:val="212121"/>
          <w:spacing w:val="1"/>
          <w:sz w:val="24"/>
          <w:szCs w:val="24"/>
        </w:rPr>
        <w:t xml:space="preserve">«6.1) депутат, член выборного органа местного самоуправления,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 xml:space="preserve">законом от 25 декабря 2008 года № 273-ФЗ </w:t>
      </w:r>
      <w:r w:rsidRPr="00636856">
        <w:rPr>
          <w:rFonts w:ascii="Arial" w:hAnsi="Arial" w:cs="Arial"/>
          <w:color w:val="000000"/>
          <w:spacing w:val="-1"/>
          <w:sz w:val="24"/>
          <w:szCs w:val="24"/>
        </w:rPr>
        <w:t xml:space="preserve">"О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 xml:space="preserve">противодействии коррупции" и другими федеральными законами. Полномочия депутата, </w:t>
      </w:r>
      <w:r w:rsidRPr="00636856">
        <w:rPr>
          <w:rFonts w:ascii="Arial" w:hAnsi="Arial" w:cs="Arial"/>
          <w:color w:val="000000"/>
          <w:spacing w:val="-1"/>
          <w:sz w:val="24"/>
          <w:szCs w:val="24"/>
        </w:rPr>
        <w:t xml:space="preserve">члена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 xml:space="preserve">выборного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 xml:space="preserve">декабря 2008 года № </w:t>
      </w:r>
      <w:r w:rsidRPr="00636856">
        <w:rPr>
          <w:rFonts w:ascii="Arial" w:hAnsi="Arial" w:cs="Arial"/>
          <w:color w:val="000000"/>
          <w:spacing w:val="-1"/>
          <w:sz w:val="24"/>
          <w:szCs w:val="24"/>
        </w:rPr>
        <w:t xml:space="preserve">273-ФЗ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 xml:space="preserve">"О противодействии коррупции", Федеральным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законом от 3 декабря 2012 года № 230-ФЗ "О контроле за соответствием расходов лиц, замещающих государственные должности, и иных лиц их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доходам", Федеральным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законом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от 7 мая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2013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года № 79-ФЗ "О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запрете отдельным категориям лиц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открывать и иметь счета (вклады), хранить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наличные денежные средства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ценности в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иностранных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банках, </w:t>
      </w:r>
      <w:r w:rsidRPr="00636856">
        <w:rPr>
          <w:rFonts w:ascii="Arial" w:hAnsi="Arial" w:cs="Arial"/>
          <w:color w:val="000000"/>
          <w:spacing w:val="-1"/>
          <w:sz w:val="24"/>
          <w:szCs w:val="24"/>
        </w:rPr>
        <w:t xml:space="preserve">расположенных за пределами территории Российской Федерации,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 xml:space="preserve">владеть </w:t>
      </w:r>
      <w:r w:rsidRPr="00636856">
        <w:rPr>
          <w:rFonts w:ascii="Arial" w:hAnsi="Arial" w:cs="Arial"/>
          <w:color w:val="000000"/>
          <w:spacing w:val="-1"/>
          <w:sz w:val="24"/>
          <w:szCs w:val="24"/>
        </w:rPr>
        <w:t xml:space="preserve">и </w:t>
      </w:r>
      <w:r w:rsidRPr="00636856">
        <w:rPr>
          <w:rFonts w:ascii="Arial" w:hAnsi="Arial" w:cs="Arial"/>
          <w:color w:val="000000"/>
          <w:sz w:val="24"/>
          <w:szCs w:val="24"/>
        </w:rPr>
        <w:t>(или) пользоваться иностранными финансовыми инструментами".</w:t>
      </w:r>
    </w:p>
    <w:p w:rsidR="005A1D6C" w:rsidRPr="00636856" w:rsidRDefault="005A1D6C">
      <w:pPr>
        <w:shd w:val="clear" w:color="auto" w:fill="FFFFFF"/>
        <w:spacing w:before="230" w:line="322" w:lineRule="exact"/>
        <w:ind w:firstLine="533"/>
        <w:rPr>
          <w:rFonts w:ascii="Arial" w:hAnsi="Arial" w:cs="Arial"/>
          <w:sz w:val="24"/>
          <w:szCs w:val="24"/>
        </w:rPr>
        <w:sectPr w:rsidR="005A1D6C" w:rsidRPr="00636856">
          <w:pgSz w:w="11909" w:h="16834"/>
          <w:pgMar w:top="1440" w:right="871" w:bottom="720" w:left="1745" w:header="720" w:footer="720" w:gutter="0"/>
          <w:cols w:space="60"/>
          <w:noEndnote/>
        </w:sectPr>
      </w:pPr>
    </w:p>
    <w:p w:rsidR="005A1D6C" w:rsidRPr="00636856" w:rsidRDefault="005A1D6C">
      <w:pPr>
        <w:shd w:val="clear" w:color="auto" w:fill="FFFFFF"/>
        <w:spacing w:line="326" w:lineRule="exact"/>
        <w:ind w:left="720" w:right="518" w:hanging="355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4. Внести изменения в часть 1 статьи 50 Устава, изложив п.2 в следующей редакции:</w:t>
      </w:r>
    </w:p>
    <w:p w:rsidR="005A1D6C" w:rsidRPr="00636856" w:rsidRDefault="005A1D6C">
      <w:pPr>
        <w:shd w:val="clear" w:color="auto" w:fill="FFFFFF"/>
        <w:spacing w:before="317" w:line="322" w:lineRule="exact"/>
        <w:ind w:firstLine="533"/>
        <w:rPr>
          <w:rFonts w:ascii="Arial" w:hAnsi="Arial" w:cs="Arial"/>
          <w:sz w:val="24"/>
          <w:szCs w:val="24"/>
        </w:rPr>
      </w:pPr>
      <w:r w:rsidRPr="00636856">
        <w:rPr>
          <w:rFonts w:ascii="Arial" w:hAnsi="Arial" w:cs="Arial"/>
          <w:color w:val="212121"/>
          <w:sz w:val="24"/>
          <w:szCs w:val="24"/>
        </w:rPr>
        <w:t xml:space="preserve">«2)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совершения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указанным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должностным лицом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местного самоуправления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действий,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в том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числе издания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им правового акта, не носящего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нормативного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характера,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влекущих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нарушение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прав и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свобод человека и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гражданина,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угрозу единству и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территориальной целостности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 xml:space="preserve">Российской </w:t>
      </w:r>
      <w:r w:rsidRPr="00636856">
        <w:rPr>
          <w:rFonts w:ascii="Arial" w:hAnsi="Arial" w:cs="Arial"/>
          <w:color w:val="000000"/>
          <w:spacing w:val="-1"/>
          <w:sz w:val="24"/>
          <w:szCs w:val="24"/>
        </w:rPr>
        <w:t xml:space="preserve">Федерации, национальной безопасности Российской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 xml:space="preserve">Федерации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и ее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обороноспособности,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единству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правового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и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экономического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пространства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Российской Федерации,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нецелевое использование межбюджетных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трансфертов, имеющих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целевое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назначение,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бюджетных </w:t>
      </w:r>
      <w:r w:rsidRPr="00636856">
        <w:rPr>
          <w:rFonts w:ascii="Arial" w:hAnsi="Arial" w:cs="Arial"/>
          <w:color w:val="000000"/>
          <w:spacing w:val="-1"/>
          <w:sz w:val="24"/>
          <w:szCs w:val="24"/>
        </w:rPr>
        <w:t xml:space="preserve">кредитов, нарушение условий предоставления межбюджетных трансфертов, бюджетных кредитов, полученных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 xml:space="preserve">из </w:t>
      </w:r>
      <w:r w:rsidRPr="00636856">
        <w:rPr>
          <w:rFonts w:ascii="Arial" w:hAnsi="Arial" w:cs="Arial"/>
          <w:color w:val="000000"/>
          <w:spacing w:val="-1"/>
          <w:sz w:val="24"/>
          <w:szCs w:val="24"/>
        </w:rPr>
        <w:t xml:space="preserve">других бюджетов бюджетной системы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Российской Федерации, если это установлено соответствующим судом,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а указанное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должностное лицо не приняло в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пределах своих </w:t>
      </w:r>
      <w:r w:rsidRPr="00636856">
        <w:rPr>
          <w:rFonts w:ascii="Arial" w:hAnsi="Arial" w:cs="Arial"/>
          <w:color w:val="000000"/>
          <w:sz w:val="24"/>
          <w:szCs w:val="24"/>
        </w:rPr>
        <w:t xml:space="preserve">полномочий </w:t>
      </w:r>
      <w:r w:rsidRPr="00636856">
        <w:rPr>
          <w:rFonts w:ascii="Arial" w:hAnsi="Arial" w:cs="Arial"/>
          <w:color w:val="212121"/>
          <w:sz w:val="24"/>
          <w:szCs w:val="24"/>
        </w:rPr>
        <w:t xml:space="preserve">мер </w:t>
      </w:r>
      <w:r w:rsidRPr="00636856">
        <w:rPr>
          <w:rFonts w:ascii="Arial" w:hAnsi="Arial" w:cs="Arial"/>
          <w:color w:val="000000"/>
          <w:spacing w:val="-1"/>
          <w:sz w:val="24"/>
          <w:szCs w:val="24"/>
        </w:rPr>
        <w:t xml:space="preserve">по </w:t>
      </w:r>
      <w:r w:rsidRPr="00636856">
        <w:rPr>
          <w:rFonts w:ascii="Arial" w:hAnsi="Arial" w:cs="Arial"/>
          <w:color w:val="212121"/>
          <w:spacing w:val="-1"/>
          <w:sz w:val="24"/>
          <w:szCs w:val="24"/>
        </w:rPr>
        <w:t>исполнению решения суда.».</w:t>
      </w:r>
    </w:p>
    <w:sectPr w:rsidR="005A1D6C" w:rsidRPr="00636856" w:rsidSect="00D80566">
      <w:pgSz w:w="11909" w:h="16834"/>
      <w:pgMar w:top="1440" w:right="1006" w:bottom="720" w:left="17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B608F"/>
    <w:multiLevelType w:val="singleLevel"/>
    <w:tmpl w:val="E708D622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B69"/>
    <w:rsid w:val="000B3066"/>
    <w:rsid w:val="00356B69"/>
    <w:rsid w:val="004C648A"/>
    <w:rsid w:val="005A1D6C"/>
    <w:rsid w:val="00636856"/>
    <w:rsid w:val="00830246"/>
    <w:rsid w:val="00905497"/>
    <w:rsid w:val="00AB21E9"/>
    <w:rsid w:val="00C07A63"/>
    <w:rsid w:val="00D80566"/>
    <w:rsid w:val="00D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6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63685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6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842</Words>
  <Characters>4802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Buhgalter</dc:creator>
  <cp:keywords/>
  <dc:description/>
  <cp:lastModifiedBy>Пользователь</cp:lastModifiedBy>
  <cp:revision>2</cp:revision>
  <cp:lastPrinted>2016-07-15T10:52:00Z</cp:lastPrinted>
  <dcterms:created xsi:type="dcterms:W3CDTF">2016-07-21T11:03:00Z</dcterms:created>
  <dcterms:modified xsi:type="dcterms:W3CDTF">2016-07-21T11:03:00Z</dcterms:modified>
</cp:coreProperties>
</file>