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73" w:rsidRDefault="00041DBB">
      <w:pPr>
        <w:pStyle w:val="Standard"/>
        <w:tabs>
          <w:tab w:val="left" w:pos="5529"/>
        </w:tabs>
        <w:spacing w:line="360" w:lineRule="auto"/>
        <w:ind w:right="3686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A80373" w:rsidRDefault="00041DBB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80373" w:rsidRDefault="00041DBB">
      <w:pPr>
        <w:pStyle w:val="Standard"/>
        <w:tabs>
          <w:tab w:val="left" w:pos="5529"/>
        </w:tabs>
        <w:spacing w:line="360" w:lineRule="auto"/>
        <w:ind w:right="3686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>
        <w:rPr>
          <w:b/>
          <w:sz w:val="28"/>
          <w:szCs w:val="28"/>
        </w:rPr>
        <w:t xml:space="preserve"> СЕЛЬСОВЕТ</w:t>
      </w:r>
    </w:p>
    <w:p w:rsidR="00A80373" w:rsidRDefault="00041DBB">
      <w:pPr>
        <w:pStyle w:val="Standard"/>
        <w:tabs>
          <w:tab w:val="left" w:pos="5529"/>
        </w:tabs>
        <w:spacing w:line="360" w:lineRule="auto"/>
        <w:ind w:right="3686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80373" w:rsidRDefault="00041DBB">
      <w:pPr>
        <w:pStyle w:val="Standard"/>
        <w:tabs>
          <w:tab w:val="left" w:pos="5529"/>
        </w:tabs>
        <w:spacing w:line="360" w:lineRule="auto"/>
        <w:ind w:right="3686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80373" w:rsidRDefault="00041DBB">
      <w:pPr>
        <w:pStyle w:val="Standard"/>
        <w:tabs>
          <w:tab w:val="left" w:pos="5529"/>
        </w:tabs>
        <w:spacing w:line="360" w:lineRule="auto"/>
        <w:ind w:right="3686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0373" w:rsidRDefault="00041DBB">
      <w:pPr>
        <w:pStyle w:val="Standard"/>
        <w:tabs>
          <w:tab w:val="left" w:pos="5529"/>
        </w:tabs>
        <w:spacing w:line="360" w:lineRule="auto"/>
        <w:ind w:right="3686"/>
        <w:jc w:val="center"/>
        <w:rPr>
          <w:rFonts w:hint="eastAsia"/>
        </w:rPr>
      </w:pPr>
      <w:r>
        <w:rPr>
          <w:sz w:val="28"/>
          <w:szCs w:val="28"/>
        </w:rPr>
        <w:t>03.10.2023  г. № 72-п</w:t>
      </w:r>
    </w:p>
    <w:p w:rsidR="00A80373" w:rsidRDefault="00041DBB">
      <w:pPr>
        <w:pStyle w:val="Standard"/>
        <w:tabs>
          <w:tab w:val="left" w:pos="5529"/>
        </w:tabs>
        <w:spacing w:line="360" w:lineRule="auto"/>
        <w:ind w:right="3686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с.Кувай</w:t>
      </w:r>
    </w:p>
    <w:p w:rsidR="00A80373" w:rsidRDefault="00041DBB">
      <w:pPr>
        <w:pStyle w:val="a5"/>
        <w:tabs>
          <w:tab w:val="left" w:pos="3645"/>
        </w:tabs>
        <w:rPr>
          <w:rFonts w:hint="eastAsia"/>
          <w:color w:val="000000"/>
        </w:rPr>
      </w:pPr>
      <w:r>
        <w:rPr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3599640</wp:posOffset>
                </wp:positionH>
                <wp:positionV relativeFrom="paragraph">
                  <wp:posOffset>166320</wp:posOffset>
                </wp:positionV>
                <wp:extent cx="0" cy="374760"/>
                <wp:effectExtent l="0" t="0" r="19050" b="25290"/>
                <wp:wrapNone/>
                <wp:docPr id="2" name="Прямая соединительная линия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3257640</wp:posOffset>
                </wp:positionH>
                <wp:positionV relativeFrom="paragraph">
                  <wp:posOffset>165600</wp:posOffset>
                </wp:positionV>
                <wp:extent cx="343080" cy="0"/>
                <wp:effectExtent l="0" t="0" r="18870" b="19050"/>
                <wp:wrapNone/>
                <wp:docPr id="3" name="Прямая соединительная линия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0373" w:rsidRDefault="00041DBB">
                            <w:pPr>
                              <w:autoSpaceDE w:val="0"/>
                              <w:spacing w:line="268" w:lineRule="exact"/>
                              <w:ind w:left="7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Cs w:val="22"/>
                                <w:lang w:bidi="ar-SA"/>
                              </w:rPr>
                              <w:t>КОДЫ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5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" strokeweight=".26mm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-47520</wp:posOffset>
                </wp:positionH>
                <wp:positionV relativeFrom="paragraph">
                  <wp:posOffset>173880</wp:posOffset>
                </wp:positionV>
                <wp:extent cx="343080" cy="0"/>
                <wp:effectExtent l="0" t="0" r="18870" b="19050"/>
                <wp:wrapNone/>
                <wp:docPr id="4" name="Прямая соединительная линия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" strokeweight=".26mm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-47520</wp:posOffset>
                </wp:positionH>
                <wp:positionV relativeFrom="paragraph">
                  <wp:posOffset>173880</wp:posOffset>
                </wp:positionV>
                <wp:extent cx="0" cy="343080"/>
                <wp:effectExtent l="0" t="0" r="19050" b="18870"/>
                <wp:wrapNone/>
                <wp:docPr id="5" name="Прямая соединительная линия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ab/>
      </w:r>
    </w:p>
    <w:p w:rsidR="00A80373" w:rsidRDefault="00041DBB">
      <w:pPr>
        <w:pStyle w:val="Standard"/>
        <w:ind w:right="3819"/>
        <w:jc w:val="both"/>
        <w:rPr>
          <w:rFonts w:hint="eastAsia"/>
        </w:rPr>
      </w:pPr>
      <w:r>
        <w:rPr>
          <w:sz w:val="26"/>
          <w:szCs w:val="26"/>
        </w:rPr>
        <w:t>Об утверждении Программы энергосбережение и повышение энергетической эффективности муниципального образования Кувайский</w:t>
      </w:r>
      <w:r>
        <w:rPr>
          <w:sz w:val="26"/>
          <w:szCs w:val="26"/>
        </w:rPr>
        <w:t xml:space="preserve"> сельсовет Новосергиевского района Оренбургской области на 2024-2026 годы</w:t>
      </w:r>
    </w:p>
    <w:p w:rsidR="00A80373" w:rsidRDefault="00A80373">
      <w:pPr>
        <w:pStyle w:val="Standard"/>
        <w:ind w:right="4950"/>
        <w:jc w:val="both"/>
        <w:rPr>
          <w:rFonts w:hint="eastAsia"/>
          <w:sz w:val="26"/>
          <w:szCs w:val="26"/>
        </w:rPr>
      </w:pPr>
    </w:p>
    <w:p w:rsidR="00A80373" w:rsidRDefault="00041DBB">
      <w:pPr>
        <w:pStyle w:val="Textbody"/>
        <w:ind w:firstLine="567"/>
        <w:jc w:val="both"/>
        <w:rPr>
          <w:rFonts w:hint="eastAsia"/>
        </w:rPr>
      </w:pPr>
      <w:r>
        <w:rPr>
          <w:sz w:val="26"/>
          <w:szCs w:val="26"/>
        </w:rPr>
        <w:t>На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основании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статьи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23.11.2009</w:t>
      </w:r>
      <w:r>
        <w:rPr>
          <w:spacing w:val="17"/>
          <w:sz w:val="26"/>
          <w:szCs w:val="26"/>
        </w:rPr>
        <w:t xml:space="preserve">  № </w:t>
      </w:r>
      <w:r>
        <w:rPr>
          <w:sz w:val="26"/>
          <w:szCs w:val="26"/>
        </w:rPr>
        <w:t>261-</w:t>
      </w:r>
      <w:r>
        <w:rPr>
          <w:spacing w:val="-7"/>
          <w:sz w:val="26"/>
          <w:szCs w:val="26"/>
        </w:rPr>
        <w:t>ФЗ</w:t>
      </w:r>
      <w:r>
        <w:rPr>
          <w:sz w:val="26"/>
          <w:szCs w:val="26"/>
        </w:rPr>
        <w:t xml:space="preserve"> «Об энергосбережении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повышении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энергетической эффективности,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отдельные законодательные акты Российской Федерации», руководствуясь Уставом муниципального образования Кувайский сельсов</w:t>
      </w:r>
      <w:r>
        <w:rPr>
          <w:sz w:val="26"/>
          <w:szCs w:val="26"/>
        </w:rPr>
        <w:t>ет Новосергиевского района Оренбургской области:</w:t>
      </w:r>
    </w:p>
    <w:p w:rsidR="00A80373" w:rsidRDefault="00041DBB">
      <w:pPr>
        <w:pStyle w:val="a6"/>
        <w:tabs>
          <w:tab w:val="left" w:pos="1127"/>
        </w:tabs>
        <w:ind w:left="0" w:right="280" w:firstLine="567"/>
        <w:jc w:val="both"/>
      </w:pPr>
      <w:r>
        <w:rPr>
          <w:sz w:val="26"/>
          <w:szCs w:val="26"/>
        </w:rPr>
        <w:t>1. Утвердить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программу </w:t>
      </w:r>
      <w:r>
        <w:rPr>
          <w:b/>
          <w:sz w:val="26"/>
          <w:szCs w:val="26"/>
        </w:rPr>
        <w:t>э</w:t>
      </w:r>
      <w:r>
        <w:rPr>
          <w:sz w:val="26"/>
          <w:szCs w:val="26"/>
        </w:rPr>
        <w:t>нергосбережения и повышение энергетической эффективности муниципального образования Кувайский сельсовет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Новосергиевского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Оренбургской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2024-2026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гг.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>
        <w:rPr>
          <w:spacing w:val="-2"/>
          <w:sz w:val="26"/>
          <w:szCs w:val="26"/>
        </w:rPr>
        <w:t>приложен</w:t>
      </w:r>
      <w:r>
        <w:rPr>
          <w:spacing w:val="-2"/>
          <w:sz w:val="26"/>
          <w:szCs w:val="26"/>
        </w:rPr>
        <w:t>ию.</w:t>
      </w:r>
    </w:p>
    <w:p w:rsidR="00A80373" w:rsidRDefault="00041DBB">
      <w:pPr>
        <w:pStyle w:val="a6"/>
        <w:tabs>
          <w:tab w:val="left" w:pos="1127"/>
        </w:tabs>
        <w:ind w:left="0" w:right="28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над исполнением данного постановления оставляю за собой.</w:t>
      </w:r>
    </w:p>
    <w:p w:rsidR="00A80373" w:rsidRDefault="00041DBB">
      <w:pPr>
        <w:pStyle w:val="a6"/>
        <w:tabs>
          <w:tab w:val="left" w:pos="1127"/>
        </w:tabs>
        <w:ind w:left="0" w:right="28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Кувайский сельсовет кувай.рф</w:t>
      </w:r>
      <w:r>
        <w:rPr>
          <w:sz w:val="26"/>
          <w:szCs w:val="26"/>
        </w:rPr>
        <w:t xml:space="preserve"> в сети “Интернет”.</w:t>
      </w:r>
    </w:p>
    <w:p w:rsidR="00A80373" w:rsidRDefault="00A80373">
      <w:pPr>
        <w:pStyle w:val="a6"/>
        <w:tabs>
          <w:tab w:val="left" w:pos="1127"/>
        </w:tabs>
        <w:ind w:left="0" w:right="280" w:firstLine="0"/>
        <w:jc w:val="both"/>
        <w:rPr>
          <w:sz w:val="26"/>
          <w:szCs w:val="26"/>
        </w:rPr>
      </w:pPr>
    </w:p>
    <w:p w:rsidR="00A80373" w:rsidRDefault="00A80373">
      <w:pPr>
        <w:pStyle w:val="a6"/>
        <w:tabs>
          <w:tab w:val="left" w:pos="1127"/>
        </w:tabs>
        <w:ind w:left="0" w:right="280" w:firstLine="0"/>
        <w:jc w:val="both"/>
        <w:rPr>
          <w:sz w:val="26"/>
          <w:szCs w:val="26"/>
        </w:rPr>
      </w:pPr>
    </w:p>
    <w:p w:rsidR="00A80373" w:rsidRDefault="00A80373">
      <w:pPr>
        <w:pStyle w:val="a6"/>
        <w:tabs>
          <w:tab w:val="left" w:pos="1127"/>
        </w:tabs>
        <w:ind w:left="0" w:right="280" w:firstLine="0"/>
        <w:jc w:val="both"/>
        <w:rPr>
          <w:sz w:val="26"/>
          <w:szCs w:val="26"/>
        </w:rPr>
      </w:pPr>
    </w:p>
    <w:p w:rsidR="00A80373" w:rsidRDefault="00041DBB">
      <w:pPr>
        <w:pStyle w:val="a6"/>
        <w:tabs>
          <w:tab w:val="left" w:pos="1127"/>
        </w:tabs>
        <w:ind w:left="0" w:right="280"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A80373" w:rsidRDefault="00041DBB">
      <w:pPr>
        <w:pStyle w:val="a6"/>
        <w:tabs>
          <w:tab w:val="left" w:pos="1127"/>
        </w:tabs>
        <w:ind w:left="0" w:right="280" w:firstLine="0"/>
        <w:jc w:val="both"/>
      </w:pPr>
      <w:r>
        <w:rPr>
          <w:sz w:val="26"/>
          <w:szCs w:val="26"/>
        </w:rPr>
        <w:t>Кувайский сельсовет                                                                В.В. Леденев</w:t>
      </w:r>
    </w:p>
    <w:p w:rsidR="00A80373" w:rsidRDefault="00A80373">
      <w:pPr>
        <w:pStyle w:val="a6"/>
        <w:tabs>
          <w:tab w:val="left" w:pos="2430"/>
        </w:tabs>
        <w:ind w:right="280" w:firstLine="567"/>
        <w:jc w:val="both"/>
        <w:rPr>
          <w:sz w:val="26"/>
          <w:szCs w:val="26"/>
        </w:rPr>
      </w:pPr>
    </w:p>
    <w:p w:rsidR="00A80373" w:rsidRDefault="00A80373">
      <w:pPr>
        <w:pStyle w:val="a6"/>
        <w:tabs>
          <w:tab w:val="left" w:pos="2430"/>
        </w:tabs>
        <w:ind w:right="280" w:firstLine="567"/>
        <w:jc w:val="both"/>
        <w:rPr>
          <w:sz w:val="26"/>
          <w:szCs w:val="26"/>
        </w:rPr>
      </w:pPr>
    </w:p>
    <w:p w:rsidR="00A80373" w:rsidRDefault="00A80373">
      <w:pPr>
        <w:pStyle w:val="a6"/>
        <w:tabs>
          <w:tab w:val="left" w:pos="2430"/>
        </w:tabs>
        <w:ind w:right="280" w:firstLine="567"/>
        <w:jc w:val="both"/>
        <w:rPr>
          <w:sz w:val="26"/>
          <w:szCs w:val="26"/>
        </w:rPr>
      </w:pPr>
    </w:p>
    <w:p w:rsidR="00A80373" w:rsidRDefault="00041DBB">
      <w:pPr>
        <w:pStyle w:val="a6"/>
        <w:tabs>
          <w:tab w:val="left" w:pos="1127"/>
        </w:tabs>
        <w:ind w:left="0" w:right="28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Разослано:  прокурору, в дело</w:t>
      </w:r>
    </w:p>
    <w:p w:rsidR="00A80373" w:rsidRDefault="00A80373">
      <w:pPr>
        <w:pStyle w:val="Textbody"/>
        <w:rPr>
          <w:rFonts w:hint="eastAsia"/>
          <w:sz w:val="30"/>
          <w:szCs w:val="26"/>
        </w:rPr>
        <w:sectPr w:rsidR="00A80373">
          <w:footerReference w:type="default" r:id="rId8"/>
          <w:pgSz w:w="11906" w:h="16838"/>
          <w:pgMar w:top="1134" w:right="850" w:bottom="1134" w:left="1701" w:header="720" w:footer="680" w:gutter="0"/>
          <w:cols w:space="720"/>
        </w:sectPr>
      </w:pPr>
    </w:p>
    <w:p w:rsidR="00A80373" w:rsidRDefault="00041DBB">
      <w:pPr>
        <w:pStyle w:val="Standard"/>
        <w:ind w:firstLine="567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A80373" w:rsidRDefault="00041DBB">
      <w:pPr>
        <w:pStyle w:val="Standard"/>
        <w:ind w:firstLine="567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A80373" w:rsidRDefault="00041DBB">
      <w:pPr>
        <w:pStyle w:val="Standard"/>
        <w:ind w:firstLine="567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</w:t>
      </w:r>
    </w:p>
    <w:p w:rsidR="00A80373" w:rsidRDefault="00041DBB">
      <w:pPr>
        <w:pStyle w:val="Standard"/>
        <w:ind w:firstLine="567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Кувайский  сельсовета</w:t>
      </w:r>
    </w:p>
    <w:p w:rsidR="00A80373" w:rsidRDefault="00041DBB">
      <w:pPr>
        <w:pStyle w:val="Standard"/>
        <w:ind w:firstLine="567"/>
        <w:jc w:val="right"/>
        <w:rPr>
          <w:rFonts w:hint="eastAsia"/>
        </w:rPr>
      </w:pPr>
      <w:r>
        <w:rPr>
          <w:sz w:val="26"/>
          <w:szCs w:val="26"/>
        </w:rPr>
        <w:t>от 03.10.2023  г. № 72-п</w:t>
      </w:r>
    </w:p>
    <w:p w:rsidR="00A80373" w:rsidRDefault="00A80373">
      <w:pPr>
        <w:pStyle w:val="Textbody"/>
        <w:ind w:right="277"/>
        <w:jc w:val="right"/>
        <w:rPr>
          <w:rFonts w:hint="eastAsia"/>
          <w:b/>
          <w:spacing w:val="-2"/>
          <w:sz w:val="26"/>
          <w:szCs w:val="26"/>
        </w:rPr>
      </w:pPr>
    </w:p>
    <w:p w:rsidR="00A80373" w:rsidRDefault="00041DBB">
      <w:pPr>
        <w:pStyle w:val="Textbody"/>
        <w:ind w:right="-8"/>
        <w:jc w:val="right"/>
        <w:rPr>
          <w:rFonts w:hint="eastAsia"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УТВЕРЖДАЮ</w:t>
      </w:r>
    </w:p>
    <w:p w:rsidR="00A80373" w:rsidRDefault="00041DBB">
      <w:pPr>
        <w:pStyle w:val="Textbody"/>
        <w:ind w:right="-8"/>
        <w:jc w:val="right"/>
        <w:rPr>
          <w:rFonts w:hint="eastAsia"/>
        </w:rPr>
      </w:pPr>
      <w:r>
        <w:rPr>
          <w:sz w:val="26"/>
          <w:szCs w:val="26"/>
        </w:rPr>
        <w:t>Глава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</w:p>
    <w:p w:rsidR="00A80373" w:rsidRDefault="00041DBB">
      <w:pPr>
        <w:pStyle w:val="Textbody"/>
        <w:ind w:right="-8"/>
        <w:jc w:val="right"/>
        <w:rPr>
          <w:rFonts w:hint="eastAsia"/>
        </w:rPr>
      </w:pPr>
      <w:r>
        <w:rPr>
          <w:sz w:val="26"/>
          <w:szCs w:val="26"/>
        </w:rPr>
        <w:t>Кувайский сельсовет</w:t>
      </w:r>
    </w:p>
    <w:p w:rsidR="00A80373" w:rsidRDefault="00041DBB">
      <w:pPr>
        <w:pStyle w:val="Textbody"/>
        <w:tabs>
          <w:tab w:val="left" w:pos="3286"/>
        </w:tabs>
        <w:ind w:right="-8"/>
        <w:jc w:val="right"/>
        <w:rPr>
          <w:rFonts w:hint="eastAsia"/>
        </w:rPr>
      </w:pPr>
      <w:r>
        <w:rPr>
          <w:sz w:val="26"/>
          <w:szCs w:val="26"/>
          <w:u w:val="single"/>
        </w:rPr>
        <w:t>___-_______________В.В. Леденев</w:t>
      </w:r>
    </w:p>
    <w:p w:rsidR="00A80373" w:rsidRDefault="00041DBB">
      <w:pPr>
        <w:pStyle w:val="Textbody"/>
        <w:tabs>
          <w:tab w:val="left" w:pos="3286"/>
        </w:tabs>
        <w:ind w:right="-8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«______»____________ 2023 г.</w:t>
      </w:r>
    </w:p>
    <w:p w:rsidR="00A80373" w:rsidRDefault="00A80373">
      <w:pPr>
        <w:pStyle w:val="Textbody"/>
        <w:tabs>
          <w:tab w:val="left" w:pos="3286"/>
        </w:tabs>
        <w:ind w:right="-8"/>
        <w:jc w:val="right"/>
        <w:rPr>
          <w:rFonts w:hint="eastAsia"/>
          <w:sz w:val="26"/>
        </w:rPr>
      </w:pPr>
    </w:p>
    <w:p w:rsidR="00A80373" w:rsidRDefault="00A80373">
      <w:pPr>
        <w:pStyle w:val="Textbody"/>
        <w:tabs>
          <w:tab w:val="left" w:pos="3286"/>
        </w:tabs>
        <w:ind w:right="-8"/>
        <w:jc w:val="right"/>
        <w:rPr>
          <w:rFonts w:hint="eastAsia"/>
          <w:sz w:val="26"/>
        </w:rPr>
      </w:pPr>
    </w:p>
    <w:p w:rsidR="00000000" w:rsidRDefault="00041DBB">
      <w:pPr>
        <w:rPr>
          <w:rFonts w:hint="eastAsia"/>
          <w:szCs w:val="21"/>
        </w:rPr>
        <w:sectPr w:rsidR="00000000">
          <w:footerReference w:type="default" r:id="rId9"/>
          <w:pgSz w:w="11906" w:h="16838"/>
          <w:pgMar w:top="1134" w:right="851" w:bottom="1134" w:left="1701" w:header="720" w:footer="0" w:gutter="0"/>
          <w:pgNumType w:start="2"/>
          <w:cols w:space="720"/>
        </w:sect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041DBB">
      <w:pPr>
        <w:pStyle w:val="Standard"/>
        <w:ind w:left="1300" w:right="1444"/>
        <w:jc w:val="center"/>
        <w:rPr>
          <w:rFonts w:hint="eastAsia"/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Программа</w:t>
      </w:r>
    </w:p>
    <w:p w:rsidR="00A80373" w:rsidRDefault="00041DBB">
      <w:pPr>
        <w:pStyle w:val="Standard"/>
        <w:ind w:left="1300" w:right="1449"/>
        <w:jc w:val="center"/>
        <w:rPr>
          <w:rFonts w:hint="eastAsia"/>
          <w:b/>
          <w:sz w:val="28"/>
        </w:rPr>
      </w:pPr>
      <w:r>
        <w:rPr>
          <w:b/>
          <w:sz w:val="28"/>
        </w:rPr>
        <w:t>энергосбережения и повышения энергетической эффективност</w:t>
      </w:r>
      <w:r>
        <w:rPr>
          <w:b/>
          <w:sz w:val="28"/>
        </w:rPr>
        <w:t>и</w:t>
      </w:r>
    </w:p>
    <w:p w:rsidR="00A80373" w:rsidRDefault="00041DBB">
      <w:pPr>
        <w:pStyle w:val="Standard"/>
        <w:ind w:left="1300" w:right="1449"/>
        <w:jc w:val="center"/>
        <w:rPr>
          <w:rFonts w:hint="eastAsia"/>
          <w:spacing w:val="-17"/>
          <w:sz w:val="28"/>
        </w:rPr>
      </w:pPr>
      <w:r>
        <w:rPr>
          <w:spacing w:val="-17"/>
          <w:sz w:val="28"/>
        </w:rPr>
        <w:t xml:space="preserve"> </w:t>
      </w:r>
    </w:p>
    <w:p w:rsidR="00A80373" w:rsidRDefault="00A80373">
      <w:pPr>
        <w:pStyle w:val="Textbody"/>
        <w:rPr>
          <w:rFonts w:hint="eastAsia"/>
          <w:b/>
          <w:sz w:val="27"/>
        </w:rPr>
      </w:pPr>
    </w:p>
    <w:p w:rsidR="00A80373" w:rsidRDefault="00041DBB">
      <w:pPr>
        <w:pStyle w:val="Textbody"/>
        <w:ind w:left="347" w:right="494"/>
        <w:jc w:val="center"/>
        <w:rPr>
          <w:rFonts w:hint="eastAsia"/>
        </w:rPr>
      </w:pPr>
      <w:r>
        <w:rPr>
          <w:u w:val="single"/>
        </w:rPr>
        <w:t>Администрация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8"/>
          <w:u w:val="single"/>
        </w:rPr>
        <w:t xml:space="preserve"> Кувайский</w:t>
      </w:r>
      <w:r>
        <w:rPr>
          <w:u w:val="single"/>
        </w:rPr>
        <w:t xml:space="preserve"> сель</w:t>
      </w:r>
      <w:r>
        <w:rPr>
          <w:spacing w:val="-2"/>
          <w:u w:val="single"/>
        </w:rPr>
        <w:t>совет</w:t>
      </w:r>
    </w:p>
    <w:p w:rsidR="00A80373" w:rsidRDefault="00041DBB">
      <w:pPr>
        <w:pStyle w:val="Standard"/>
        <w:ind w:left="1300" w:right="1450"/>
        <w:jc w:val="center"/>
        <w:rPr>
          <w:rFonts w:hint="eastAsia"/>
        </w:rPr>
      </w:pPr>
      <w:r>
        <w:rPr>
          <w:spacing w:val="-2"/>
          <w:sz w:val="18"/>
        </w:rPr>
        <w:t>(наименование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организации)</w:t>
      </w:r>
    </w:p>
    <w:p w:rsidR="00A80373" w:rsidRDefault="00041DBB">
      <w:pPr>
        <w:pStyle w:val="Textbody"/>
        <w:ind w:left="2300" w:right="2452"/>
        <w:jc w:val="center"/>
        <w:rPr>
          <w:rFonts w:hint="eastAsia"/>
        </w:rPr>
      </w:pPr>
      <w:r>
        <w:rPr>
          <w:u w:val="single"/>
        </w:rPr>
        <w:t>Новосергиевского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района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Оренбургской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области</w:t>
      </w:r>
      <w:r>
        <w:t xml:space="preserve"> </w:t>
      </w:r>
      <w:r>
        <w:rPr>
          <w:u w:val="single"/>
        </w:rPr>
        <w:t>на 2024-2026 годы</w:t>
      </w: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A80373">
      <w:pPr>
        <w:pStyle w:val="Textbody"/>
        <w:rPr>
          <w:rFonts w:hint="eastAsia"/>
          <w:sz w:val="20"/>
        </w:rPr>
      </w:pPr>
    </w:p>
    <w:p w:rsidR="00A80373" w:rsidRDefault="00041DBB">
      <w:pPr>
        <w:pStyle w:val="Textbody"/>
        <w:ind w:right="1446"/>
        <w:jc w:val="center"/>
        <w:rPr>
          <w:rFonts w:hint="eastAsia"/>
        </w:rPr>
      </w:pPr>
      <w:r>
        <w:t>с. Кувай</w:t>
      </w:r>
    </w:p>
    <w:p w:rsidR="00A80373" w:rsidRDefault="00041DBB">
      <w:pPr>
        <w:pStyle w:val="Textbody"/>
        <w:ind w:right="1446"/>
        <w:jc w:val="center"/>
        <w:rPr>
          <w:rFonts w:hint="eastAsia"/>
          <w:spacing w:val="-4"/>
        </w:rPr>
      </w:pPr>
      <w:r>
        <w:rPr>
          <w:spacing w:val="-4"/>
        </w:rPr>
        <w:t>2023</w:t>
      </w:r>
    </w:p>
    <w:p w:rsidR="00000000" w:rsidRDefault="00041DBB">
      <w:pPr>
        <w:rPr>
          <w:rFonts w:hint="eastAsia"/>
          <w:szCs w:val="21"/>
        </w:rPr>
        <w:sectPr w:rsidR="00000000">
          <w:type w:val="continuous"/>
          <w:pgSz w:w="11906" w:h="16838"/>
          <w:pgMar w:top="1134" w:right="851" w:bottom="1134" w:left="1701" w:header="720" w:footer="0" w:gutter="0"/>
          <w:pgNumType w:start="2"/>
          <w:cols w:space="0"/>
        </w:sectPr>
      </w:pPr>
    </w:p>
    <w:p w:rsidR="00A80373" w:rsidRDefault="00041DBB">
      <w:pPr>
        <w:pStyle w:val="Standard"/>
        <w:ind w:left="5700" w:right="-8" w:hanging="30"/>
        <w:jc w:val="right"/>
        <w:rPr>
          <w:rFonts w:hint="eastAsia"/>
        </w:rPr>
      </w:pP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№1 к требованиям к форме программы в области энергосбережения и повышения энергетической эффективности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 му</w:t>
      </w:r>
      <w:r>
        <w:rPr>
          <w:sz w:val="20"/>
        </w:rPr>
        <w:t>ниципального образования и отчетности о ходе ее</w:t>
      </w:r>
    </w:p>
    <w:p w:rsidR="00A80373" w:rsidRDefault="00041DBB">
      <w:pPr>
        <w:pStyle w:val="Standard"/>
        <w:ind w:right="281" w:hanging="30"/>
        <w:jc w:val="right"/>
        <w:rPr>
          <w:rFonts w:hint="eastAsia"/>
          <w:spacing w:val="-2"/>
          <w:sz w:val="20"/>
        </w:rPr>
      </w:pPr>
      <w:r>
        <w:rPr>
          <w:spacing w:val="-2"/>
          <w:sz w:val="20"/>
        </w:rPr>
        <w:t>реализации</w:t>
      </w:r>
    </w:p>
    <w:p w:rsidR="00A80373" w:rsidRDefault="00A80373">
      <w:pPr>
        <w:pStyle w:val="Textbody"/>
        <w:rPr>
          <w:rFonts w:hint="eastAsia"/>
          <w:sz w:val="22"/>
        </w:rPr>
      </w:pPr>
    </w:p>
    <w:p w:rsidR="00A80373" w:rsidRDefault="00041DBB">
      <w:pPr>
        <w:pStyle w:val="Standard"/>
        <w:ind w:left="1300" w:right="1448"/>
        <w:jc w:val="center"/>
        <w:rPr>
          <w:rFonts w:hint="eastAsia"/>
          <w:b/>
          <w:color w:val="25272E"/>
          <w:spacing w:val="-2"/>
          <w:sz w:val="28"/>
        </w:rPr>
      </w:pPr>
      <w:r>
        <w:rPr>
          <w:b/>
          <w:color w:val="25272E"/>
          <w:spacing w:val="-2"/>
          <w:sz w:val="28"/>
        </w:rPr>
        <w:t>Паспорт</w:t>
      </w:r>
    </w:p>
    <w:p w:rsidR="00A80373" w:rsidRDefault="00041DBB">
      <w:pPr>
        <w:pStyle w:val="Heading1user"/>
        <w:ind w:left="0" w:right="494"/>
        <w:jc w:val="center"/>
      </w:pPr>
      <w:r>
        <w:t>Программы</w:t>
      </w:r>
      <w:r>
        <w:rPr>
          <w:b w:val="0"/>
          <w:spacing w:val="-8"/>
        </w:rPr>
        <w:t xml:space="preserve"> </w:t>
      </w:r>
      <w:r>
        <w:t>энергосбережения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8"/>
        </w:rPr>
        <w:t xml:space="preserve"> </w:t>
      </w:r>
      <w:r>
        <w:t>повышение</w:t>
      </w:r>
      <w:r>
        <w:rPr>
          <w:b w:val="0"/>
          <w:spacing w:val="-7"/>
        </w:rPr>
        <w:t xml:space="preserve"> </w:t>
      </w:r>
      <w:r>
        <w:t>энергетической</w:t>
      </w:r>
      <w:r>
        <w:rPr>
          <w:b w:val="0"/>
          <w:spacing w:val="-8"/>
        </w:rPr>
        <w:t xml:space="preserve"> </w:t>
      </w:r>
      <w:r>
        <w:t>эффективности</w:t>
      </w:r>
      <w:r>
        <w:rPr>
          <w:b w:val="0"/>
        </w:rPr>
        <w:t xml:space="preserve"> </w:t>
      </w:r>
      <w:r>
        <w:t>муниципального</w:t>
      </w:r>
      <w:r>
        <w:rPr>
          <w:b w:val="0"/>
        </w:rPr>
        <w:t xml:space="preserve"> </w:t>
      </w:r>
      <w:r>
        <w:t>образования</w:t>
      </w:r>
      <w:r>
        <w:rPr>
          <w:b w:val="0"/>
        </w:rPr>
        <w:t xml:space="preserve"> </w:t>
      </w:r>
      <w:r>
        <w:t xml:space="preserve"> Кувайский сельсовет</w:t>
      </w:r>
      <w:r>
        <w:rPr>
          <w:b w:val="0"/>
        </w:rPr>
        <w:t xml:space="preserve"> </w:t>
      </w:r>
      <w:r>
        <w:t>Новосергиевского</w:t>
      </w:r>
      <w:r>
        <w:rPr>
          <w:b w:val="0"/>
        </w:rPr>
        <w:t xml:space="preserve"> </w:t>
      </w:r>
      <w:r>
        <w:t>района</w:t>
      </w:r>
      <w:r>
        <w:rPr>
          <w:b w:val="0"/>
        </w:rPr>
        <w:t xml:space="preserve"> </w:t>
      </w:r>
      <w:r>
        <w:t>Оренбургской</w:t>
      </w:r>
      <w:r>
        <w:rPr>
          <w:b w:val="0"/>
        </w:rPr>
        <w:t xml:space="preserve"> </w:t>
      </w:r>
      <w:r>
        <w:t>области</w:t>
      </w:r>
    </w:p>
    <w:p w:rsidR="00A80373" w:rsidRDefault="00041DBB">
      <w:pPr>
        <w:pStyle w:val="Standard"/>
        <w:ind w:left="1300" w:right="1307"/>
        <w:jc w:val="center"/>
        <w:rPr>
          <w:rFonts w:hint="eastAsia"/>
        </w:rPr>
      </w:pPr>
      <w:r>
        <w:rPr>
          <w:b/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2024-2026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годы</w:t>
      </w:r>
    </w:p>
    <w:p w:rsidR="00A80373" w:rsidRDefault="00A80373">
      <w:pPr>
        <w:pStyle w:val="Textbody"/>
        <w:rPr>
          <w:rFonts w:hint="eastAsia"/>
          <w:b/>
          <w:sz w:val="20"/>
        </w:rPr>
      </w:pPr>
    </w:p>
    <w:p w:rsidR="00A80373" w:rsidRDefault="00A80373">
      <w:pPr>
        <w:pStyle w:val="Textbody"/>
        <w:rPr>
          <w:rFonts w:hint="eastAsia"/>
          <w:b/>
          <w:sz w:val="12"/>
        </w:rPr>
      </w:pPr>
    </w:p>
    <w:tbl>
      <w:tblPr>
        <w:tblW w:w="949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468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7" w:right="533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1134" w:firstLine="546"/>
            </w:pPr>
            <w:r>
              <w:rPr>
                <w:sz w:val="26"/>
                <w:szCs w:val="26"/>
              </w:rPr>
              <w:t>Администрация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образования</w:t>
            </w:r>
            <w:r>
              <w:rPr>
                <w:spacing w:val="-12"/>
                <w:sz w:val="26"/>
                <w:szCs w:val="26"/>
              </w:rPr>
              <w:t xml:space="preserve"> Кувайский </w:t>
            </w:r>
            <w:r>
              <w:rPr>
                <w:sz w:val="26"/>
                <w:szCs w:val="26"/>
              </w:rPr>
              <w:t xml:space="preserve"> сельсовет Новосер</w:t>
            </w:r>
            <w:r>
              <w:rPr>
                <w:sz w:val="26"/>
                <w:szCs w:val="26"/>
              </w:rPr>
              <w:t>гиевского района Оренбургской области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A80373" w:rsidRDefault="00A803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A80373" w:rsidRDefault="00A803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A80373" w:rsidRDefault="00A803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A80373" w:rsidRDefault="00041DBB">
            <w:pPr>
              <w:pStyle w:val="TableParagraph"/>
              <w:ind w:left="107" w:right="533"/>
              <w:jc w:val="center"/>
            </w:pPr>
            <w:r>
              <w:rPr>
                <w:sz w:val="26"/>
                <w:szCs w:val="26"/>
              </w:rPr>
              <w:t>Основание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>
              <w:rPr>
                <w:spacing w:val="-2"/>
                <w:sz w:val="26"/>
                <w:szCs w:val="26"/>
              </w:rPr>
              <w:t>разработки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141" w:firstLine="546"/>
            </w:pPr>
            <w:r>
              <w:rPr>
                <w:sz w:val="26"/>
                <w:szCs w:val="26"/>
              </w:rPr>
              <w:t>Федеральный закон от 23.11.2009 №261-ФЗ "Об энергосбережении и о повышении энергетической эффективности и о внесении изменений в отдельные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законодательные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акты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Российской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Федерации"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последующими </w:t>
            </w:r>
            <w:r>
              <w:rPr>
                <w:spacing w:val="-2"/>
                <w:sz w:val="26"/>
                <w:szCs w:val="26"/>
              </w:rPr>
              <w:t>изменениями)</w:t>
            </w:r>
          </w:p>
          <w:p w:rsidR="00A80373" w:rsidRDefault="00041DBB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  <w:tab w:val="left" w:pos="908"/>
              </w:tabs>
              <w:ind w:left="110" w:right="141" w:firstLine="546"/>
            </w:pPr>
            <w:r>
              <w:rPr>
                <w:sz w:val="26"/>
                <w:szCs w:val="26"/>
              </w:rPr>
              <w:t>Распоряжение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Правительства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13.11.2009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№1715-р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"Об энергетической стратегии России на период до 2030 г."</w:t>
            </w:r>
          </w:p>
          <w:p w:rsidR="00A80373" w:rsidRDefault="00041DBB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  <w:tab w:val="left" w:pos="908"/>
              </w:tabs>
              <w:ind w:left="110" w:right="141" w:firstLine="546"/>
            </w:pPr>
            <w:r>
              <w:rPr>
                <w:sz w:val="26"/>
                <w:szCs w:val="26"/>
              </w:rPr>
              <w:t>приказ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Минобрнауки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18.04.2012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№309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"Об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работы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Министерстве образования и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науки Ро</w:t>
            </w:r>
            <w:r>
              <w:rPr>
                <w:sz w:val="26"/>
                <w:szCs w:val="26"/>
              </w:rPr>
              <w:t>ссийской Федерации по реализации Федерального закона от 23.11.2009 №261-ФЗ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A80373" w:rsidRDefault="00A8037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  <w:tab w:val="left" w:pos="908"/>
              </w:tabs>
              <w:ind w:left="110" w:right="141" w:firstLine="546"/>
              <w:rPr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7"/>
              <w:jc w:val="center"/>
            </w:pPr>
            <w:r>
              <w:rPr>
                <w:spacing w:val="-2"/>
                <w:sz w:val="26"/>
                <w:szCs w:val="26"/>
              </w:rPr>
              <w:t xml:space="preserve">Полное наименование </w:t>
            </w:r>
            <w:r>
              <w:rPr>
                <w:sz w:val="26"/>
                <w:szCs w:val="26"/>
              </w:rPr>
              <w:t xml:space="preserve">исполнителей и </w:t>
            </w:r>
            <w:r>
              <w:rPr>
                <w:spacing w:val="-2"/>
                <w:sz w:val="26"/>
                <w:szCs w:val="26"/>
              </w:rPr>
              <w:t>(или) соисполнителей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89" w:right="141" w:firstLine="425"/>
            </w:pPr>
            <w:r>
              <w:rPr>
                <w:sz w:val="26"/>
                <w:szCs w:val="26"/>
              </w:rPr>
              <w:t>Сотрудники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образования</w:t>
            </w:r>
            <w:r>
              <w:rPr>
                <w:spacing w:val="-10"/>
                <w:sz w:val="26"/>
                <w:szCs w:val="26"/>
              </w:rPr>
              <w:t xml:space="preserve"> Кувайский </w:t>
            </w:r>
            <w:r>
              <w:rPr>
                <w:sz w:val="26"/>
                <w:szCs w:val="26"/>
              </w:rPr>
              <w:t>сельсовет Новосергиевского района Оренбургской области.</w:t>
            </w:r>
          </w:p>
          <w:p w:rsidR="00A80373" w:rsidRDefault="00041DBB">
            <w:pPr>
              <w:pStyle w:val="TableParagraph"/>
              <w:ind w:left="110" w:right="141" w:firstLine="656"/>
            </w:pPr>
            <w:r>
              <w:rPr>
                <w:sz w:val="26"/>
                <w:szCs w:val="26"/>
              </w:rPr>
              <w:t>Общее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руководство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программой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осуществляет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глава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образования Кувайский сельсовет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Новосергиевского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Оренбургской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области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7"/>
              <w:jc w:val="center"/>
            </w:pPr>
            <w:r>
              <w:rPr>
                <w:sz w:val="26"/>
                <w:szCs w:val="26"/>
              </w:rPr>
              <w:t>Почтовый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адрес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19" w:firstLine="688"/>
            </w:pPr>
            <w:r>
              <w:rPr>
                <w:sz w:val="26"/>
                <w:szCs w:val="26"/>
              </w:rPr>
              <w:t>461217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Оренбургская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область,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Новосергиевский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район,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село Кувай, ул. Школьная, 22.</w:t>
            </w:r>
          </w:p>
          <w:p w:rsidR="00A80373" w:rsidRDefault="00A80373">
            <w:pPr>
              <w:pStyle w:val="TableParagraph"/>
              <w:ind w:left="110" w:right="19" w:firstLine="688"/>
              <w:rPr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A80373" w:rsidRDefault="00A803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A80373" w:rsidRDefault="00041DBB">
            <w:pPr>
              <w:pStyle w:val="TableParagraph"/>
              <w:ind w:left="107"/>
              <w:jc w:val="center"/>
            </w:pPr>
            <w:r>
              <w:rPr>
                <w:sz w:val="26"/>
                <w:szCs w:val="26"/>
              </w:rPr>
              <w:t>Цели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tabs>
                <w:tab w:val="left" w:pos="461"/>
              </w:tabs>
              <w:ind w:left="110" w:right="141" w:firstLine="688"/>
            </w:pPr>
            <w:r>
              <w:rPr>
                <w:sz w:val="26"/>
                <w:szCs w:val="26"/>
              </w:rPr>
              <w:t>Повышение эффективности использования топливно-энергетических ресурсов и повышение энергетической эффективности в муниципальном образовании Кувайский  сельсовет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A80373" w:rsidRDefault="00A803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A80373" w:rsidRDefault="00041DBB">
            <w:pPr>
              <w:pStyle w:val="TableParagraph"/>
              <w:ind w:left="107"/>
              <w:jc w:val="center"/>
            </w:pPr>
            <w:r>
              <w:rPr>
                <w:sz w:val="26"/>
                <w:szCs w:val="26"/>
              </w:rPr>
              <w:t>Задачи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left="89" w:right="141" w:firstLine="567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 осуществление комплекса организационно-правовых и технических мероприятий в области энергопотребления и энергосбережения в жилищно-коммунальном хозяйстве, бюджетной сфере, системе уличного освещения;</w:t>
            </w:r>
          </w:p>
          <w:p w:rsidR="00A80373" w:rsidRDefault="00041DBB">
            <w:pPr>
              <w:pStyle w:val="Standard"/>
              <w:ind w:left="89" w:right="141" w:firstLine="567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 оснащение приборами учета исполь</w:t>
            </w:r>
            <w:r>
              <w:rPr>
                <w:sz w:val="26"/>
                <w:szCs w:val="26"/>
              </w:rPr>
              <w:t>зуемых энергетических ресурсов;</w:t>
            </w:r>
          </w:p>
          <w:p w:rsidR="00A80373" w:rsidRDefault="00041DBB">
            <w:pPr>
              <w:pStyle w:val="Standard"/>
              <w:ind w:left="89" w:right="141" w:firstLine="567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 повышение эффективности системы теплоснабжения;</w:t>
            </w:r>
          </w:p>
          <w:p w:rsidR="00A80373" w:rsidRDefault="00041DBB">
            <w:pPr>
              <w:pStyle w:val="Standard"/>
              <w:ind w:left="89" w:right="141" w:firstLine="567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 повышение эффективности системы электроснабжения;</w:t>
            </w:r>
          </w:p>
          <w:p w:rsidR="00A80373" w:rsidRDefault="00041DBB">
            <w:pPr>
              <w:pStyle w:val="Standard"/>
              <w:ind w:left="89" w:right="141" w:firstLine="567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 повышение эффективности системы водоснабжения;</w:t>
            </w:r>
          </w:p>
          <w:p w:rsidR="00A80373" w:rsidRDefault="00041DBB">
            <w:pPr>
              <w:pStyle w:val="Standard"/>
              <w:ind w:left="89" w:right="141" w:firstLine="567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уменьшение потребления энергии и связанных с этим затрат по </w:t>
            </w:r>
            <w:r>
              <w:rPr>
                <w:sz w:val="26"/>
                <w:szCs w:val="26"/>
              </w:rPr>
              <w:t>муниципальным контрактам;</w:t>
            </w:r>
          </w:p>
          <w:p w:rsidR="00A80373" w:rsidRDefault="00041DBB">
            <w:pPr>
              <w:pStyle w:val="Standard"/>
              <w:ind w:firstLine="688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 пропаганда энергосбережения и повышения энергетической эффективности.</w:t>
            </w:r>
          </w:p>
          <w:p w:rsidR="00A80373" w:rsidRDefault="00A80373">
            <w:pPr>
              <w:pStyle w:val="Standard"/>
              <w:ind w:firstLine="688"/>
              <w:rPr>
                <w:rFonts w:hint="eastAsia"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42"/>
              <w:jc w:val="center"/>
              <w:rPr>
                <w:b/>
                <w:sz w:val="26"/>
                <w:szCs w:val="26"/>
              </w:rPr>
            </w:pPr>
          </w:p>
          <w:p w:rsidR="00A80373" w:rsidRDefault="00A80373">
            <w:pPr>
              <w:pStyle w:val="TableParagraph"/>
              <w:ind w:left="142"/>
              <w:jc w:val="center"/>
              <w:rPr>
                <w:b/>
                <w:sz w:val="26"/>
                <w:szCs w:val="26"/>
              </w:rPr>
            </w:pPr>
          </w:p>
          <w:p w:rsidR="00A80373" w:rsidRDefault="00041DBB">
            <w:pPr>
              <w:pStyle w:val="TableParagraph"/>
              <w:ind w:left="14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tabs>
                <w:tab w:val="left" w:pos="1007"/>
              </w:tabs>
              <w:ind w:left="656" w:right="142"/>
            </w:pPr>
            <w:r>
              <w:rPr>
                <w:sz w:val="26"/>
                <w:szCs w:val="26"/>
              </w:rPr>
              <w:t>1. Доля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объема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ресурсов,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расчеты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которые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осуществляется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использованием приборов учета:</w:t>
            </w:r>
          </w:p>
          <w:p w:rsidR="00A80373" w:rsidRDefault="00041DBB">
            <w:pPr>
              <w:pStyle w:val="TableParagraph"/>
              <w:numPr>
                <w:ilvl w:val="1"/>
                <w:numId w:val="4"/>
              </w:numPr>
              <w:tabs>
                <w:tab w:val="left" w:pos="629"/>
              </w:tabs>
              <w:ind w:left="379" w:firstLine="416"/>
            </w:pPr>
            <w:r>
              <w:rPr>
                <w:sz w:val="26"/>
                <w:szCs w:val="26"/>
              </w:rPr>
              <w:t>тепловой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энергии;</w:t>
            </w:r>
          </w:p>
          <w:p w:rsidR="00A80373" w:rsidRDefault="00041DBB">
            <w:pPr>
              <w:pStyle w:val="TableParagraph"/>
              <w:numPr>
                <w:ilvl w:val="1"/>
                <w:numId w:val="4"/>
              </w:numPr>
              <w:tabs>
                <w:tab w:val="left" w:pos="629"/>
              </w:tabs>
              <w:ind w:left="379" w:firstLine="416"/>
            </w:pPr>
            <w:r>
              <w:rPr>
                <w:sz w:val="26"/>
                <w:szCs w:val="26"/>
              </w:rPr>
              <w:t>электрической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энергии;</w:t>
            </w:r>
          </w:p>
          <w:p w:rsidR="00A80373" w:rsidRDefault="00041DBB">
            <w:pPr>
              <w:pStyle w:val="TableParagraph"/>
              <w:numPr>
                <w:ilvl w:val="1"/>
                <w:numId w:val="4"/>
              </w:numPr>
              <w:tabs>
                <w:tab w:val="left" w:pos="629"/>
              </w:tabs>
              <w:ind w:left="379" w:firstLine="416"/>
            </w:pPr>
            <w:r>
              <w:rPr>
                <w:sz w:val="26"/>
                <w:szCs w:val="26"/>
              </w:rPr>
              <w:t>холодной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воды;</w:t>
            </w:r>
          </w:p>
          <w:p w:rsidR="00A80373" w:rsidRDefault="00041DBB">
            <w:pPr>
              <w:pStyle w:val="TableParagraph"/>
              <w:numPr>
                <w:ilvl w:val="1"/>
                <w:numId w:val="4"/>
              </w:numPr>
              <w:tabs>
                <w:tab w:val="left" w:pos="629"/>
              </w:tabs>
              <w:ind w:left="379" w:firstLine="416"/>
            </w:pPr>
            <w:r>
              <w:rPr>
                <w:sz w:val="26"/>
                <w:szCs w:val="26"/>
              </w:rPr>
              <w:t>природного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газа.</w:t>
            </w:r>
          </w:p>
          <w:p w:rsidR="00A80373" w:rsidRDefault="00041DBB">
            <w:pPr>
              <w:pStyle w:val="TableParagraph"/>
              <w:ind w:left="170" w:firstLine="416"/>
            </w:pPr>
            <w:r>
              <w:rPr>
                <w:sz w:val="26"/>
                <w:szCs w:val="26"/>
              </w:rPr>
              <w:t>2.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Удельный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расход:</w:t>
            </w:r>
          </w:p>
          <w:p w:rsidR="00A80373" w:rsidRDefault="00041DBB">
            <w:pPr>
              <w:pStyle w:val="TableParagraph"/>
              <w:ind w:left="110" w:firstLine="416"/>
            </w:pPr>
            <w:r>
              <w:rPr>
                <w:sz w:val="26"/>
                <w:szCs w:val="26"/>
              </w:rPr>
              <w:t>-холодной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воды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одного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человека;</w:t>
            </w:r>
          </w:p>
          <w:p w:rsidR="00A80373" w:rsidRDefault="00041DBB">
            <w:pPr>
              <w:pStyle w:val="TableParagraph"/>
              <w:ind w:left="110" w:firstLine="416"/>
            </w:pPr>
            <w:r>
              <w:rPr>
                <w:sz w:val="26"/>
                <w:szCs w:val="26"/>
              </w:rPr>
              <w:t>-природного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газа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расчете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общей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площади;</w:t>
            </w:r>
          </w:p>
          <w:p w:rsidR="00A80373" w:rsidRDefault="00041DBB">
            <w:pPr>
              <w:pStyle w:val="TableParagraph"/>
              <w:ind w:left="170" w:firstLine="416"/>
            </w:pPr>
            <w:r>
              <w:rPr>
                <w:sz w:val="26"/>
                <w:szCs w:val="26"/>
              </w:rPr>
              <w:t>-электрической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энергии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расчете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общей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площади;</w:t>
            </w:r>
          </w:p>
          <w:p w:rsidR="00A80373" w:rsidRDefault="00041DBB">
            <w:pPr>
              <w:pStyle w:val="Standard"/>
              <w:ind w:left="89" w:right="141" w:firstLine="416"/>
              <w:rPr>
                <w:rFonts w:hint="eastAsia"/>
              </w:rPr>
            </w:pPr>
            <w:r>
              <w:rPr>
                <w:sz w:val="26"/>
                <w:szCs w:val="26"/>
              </w:rPr>
              <w:t>- тепловой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энергии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расчете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кв.м.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общей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площади.</w:t>
            </w:r>
          </w:p>
          <w:p w:rsidR="00A80373" w:rsidRDefault="00A80373">
            <w:pPr>
              <w:pStyle w:val="Standard"/>
              <w:ind w:left="89" w:right="141" w:firstLine="416"/>
              <w:rPr>
                <w:rFonts w:hint="eastAsia"/>
                <w:spacing w:val="-2"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2"/>
              <w:jc w:val="center"/>
            </w:pPr>
            <w:r>
              <w:rPr>
                <w:sz w:val="26"/>
                <w:szCs w:val="26"/>
              </w:rPr>
              <w:t>Сроки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реализации </w:t>
            </w:r>
            <w:r>
              <w:rPr>
                <w:spacing w:val="-2"/>
                <w:sz w:val="26"/>
                <w:szCs w:val="26"/>
              </w:rPr>
              <w:t>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tabs>
                <w:tab w:val="left" w:pos="1007"/>
              </w:tabs>
              <w:ind w:left="656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программы: 2024-2026 гг.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и объемы финансового </w:t>
            </w:r>
            <w:r>
              <w:rPr>
                <w:sz w:val="26"/>
                <w:szCs w:val="26"/>
              </w:rPr>
              <w:t>обеспечения реализации</w:t>
            </w:r>
          </w:p>
          <w:p w:rsidR="00A80373" w:rsidRDefault="00041DBB">
            <w:pPr>
              <w:pStyle w:val="TableParagraph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  <w:p w:rsidR="00A80373" w:rsidRDefault="00A80373">
            <w:pPr>
              <w:pStyle w:val="TableParagraph"/>
              <w:ind w:left="142"/>
              <w:jc w:val="center"/>
              <w:rPr>
                <w:sz w:val="26"/>
                <w:szCs w:val="2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tabs>
                <w:tab w:val="left" w:pos="1007"/>
              </w:tabs>
              <w:ind w:left="656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финансовых ресурсов, необходимых для реализации Программы на весь период составляет 347,00 тыс. руб.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tabs>
                <w:tab w:val="left" w:pos="1007"/>
              </w:tabs>
              <w:ind w:left="656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Энергетическая эффективность составит:</w:t>
            </w:r>
          </w:p>
          <w:p w:rsidR="00A80373" w:rsidRDefault="00041DBB">
            <w:pPr>
              <w:pStyle w:val="TableParagraph"/>
              <w:tabs>
                <w:tab w:val="left" w:pos="1007"/>
              </w:tabs>
              <w:ind w:left="656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электрической энергии в </w:t>
            </w:r>
            <w:r>
              <w:rPr>
                <w:sz w:val="26"/>
                <w:szCs w:val="26"/>
              </w:rPr>
              <w:t>размере не менее 0,69 тыс. кВт*ч;</w:t>
            </w:r>
          </w:p>
          <w:p w:rsidR="00A80373" w:rsidRDefault="00041DBB">
            <w:pPr>
              <w:pStyle w:val="TableParagraph"/>
              <w:tabs>
                <w:tab w:val="left" w:pos="1007"/>
              </w:tabs>
              <w:ind w:left="656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холодной воды не менее 6,96 куб.м;</w:t>
            </w:r>
          </w:p>
          <w:p w:rsidR="00A80373" w:rsidRDefault="00041DBB">
            <w:pPr>
              <w:pStyle w:val="TableParagraph"/>
              <w:tabs>
                <w:tab w:val="left" w:pos="1007"/>
              </w:tabs>
              <w:ind w:left="656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-природного газа не менее 1266,5 куб.м.</w:t>
            </w:r>
          </w:p>
          <w:p w:rsidR="00A80373" w:rsidRDefault="00A80373">
            <w:pPr>
              <w:pStyle w:val="TableParagraph"/>
              <w:tabs>
                <w:tab w:val="left" w:pos="1007"/>
              </w:tabs>
              <w:ind w:left="656" w:right="142"/>
              <w:rPr>
                <w:sz w:val="26"/>
                <w:szCs w:val="26"/>
              </w:rPr>
            </w:pPr>
          </w:p>
        </w:tc>
      </w:tr>
    </w:tbl>
    <w:p w:rsidR="00000000" w:rsidRDefault="00041DBB">
      <w:pPr>
        <w:rPr>
          <w:rFonts w:hint="eastAsia"/>
          <w:szCs w:val="21"/>
        </w:rPr>
        <w:sectPr w:rsidR="00000000">
          <w:footerReference w:type="default" r:id="rId10"/>
          <w:pgSz w:w="11906" w:h="16838"/>
          <w:pgMar w:top="1134" w:right="851" w:bottom="1134" w:left="1701" w:header="720" w:footer="777" w:gutter="0"/>
          <w:cols w:space="720"/>
        </w:sectPr>
      </w:pPr>
    </w:p>
    <w:p w:rsidR="00A80373" w:rsidRDefault="00A80373">
      <w:pPr>
        <w:pStyle w:val="Standard"/>
        <w:ind w:firstLine="567"/>
        <w:jc w:val="both"/>
        <w:rPr>
          <w:rFonts w:hint="eastAsia"/>
          <w:b/>
        </w:rPr>
      </w:pPr>
    </w:p>
    <w:p w:rsidR="00A80373" w:rsidRDefault="00041DBB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1. Содержание проблемы и обоснование ее решения программными методами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sz w:val="26"/>
          <w:szCs w:val="26"/>
        </w:rPr>
      </w:pP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Энергосбережение в жилищно-коммунальном и бюджетном секторе поселения </w:t>
      </w:r>
      <w:r>
        <w:rPr>
          <w:sz w:val="26"/>
          <w:szCs w:val="26"/>
        </w:rPr>
        <w:t>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</w:t>
      </w:r>
      <w:r>
        <w:rPr>
          <w:sz w:val="26"/>
          <w:szCs w:val="26"/>
        </w:rPr>
        <w:t>ой экономии как ТЭР, так и финансовых  ресурсов.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</w:t>
      </w:r>
      <w:r>
        <w:rPr>
          <w:sz w:val="26"/>
          <w:szCs w:val="26"/>
        </w:rPr>
        <w:t>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 </w:t>
      </w:r>
    </w:p>
    <w:p w:rsidR="00A80373" w:rsidRDefault="00041DBB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>В состав муниципального образования Кувайский сельсовет входят 3 населенных пункта – с. Кувай, с. Мр</w:t>
      </w:r>
      <w:r>
        <w:rPr>
          <w:sz w:val="26"/>
          <w:szCs w:val="26"/>
        </w:rPr>
        <w:t>ясово и п. Горный.</w:t>
      </w:r>
    </w:p>
    <w:p w:rsidR="00A80373" w:rsidRDefault="00041DBB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>В с.Кувай имеются централизованные системы: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электроснабжения;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газоснабжения;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холодного водоснабжения.</w:t>
      </w:r>
    </w:p>
    <w:p w:rsidR="00A80373" w:rsidRDefault="00041DBB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>В с.Мрясово имеются централизованные системы: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электроснабжения;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газоснабжения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холодного водоснабжения.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В п. Горный имеются </w:t>
      </w:r>
      <w:r>
        <w:rPr>
          <w:sz w:val="26"/>
          <w:szCs w:val="26"/>
        </w:rPr>
        <w:t>централизованные системы: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электроснабжения;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газоснабжения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холодного водоснабжения.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Централизованные системы теплоснабжения и горячего водоснабжения отсутствуют во всех населенных пунктах.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Поставщиками энергетических ресурсов на территории муниципальн</w:t>
      </w:r>
      <w:r>
        <w:rPr>
          <w:sz w:val="26"/>
          <w:szCs w:val="26"/>
        </w:rPr>
        <w:t>ого образования являются: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электроснабжения: АО "Энергосбыт Плюс";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газоснабжения: ООО "Газпром межрегионгаз Оренбург";</w:t>
      </w:r>
    </w:p>
    <w:p w:rsidR="00A80373" w:rsidRDefault="00041DBB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>- холодного водоснабжения: администрация муниципального образования Кувайский сельсовет Новосергиевского района Оренбургской области.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Отопление муниципальных зданий и помещений осуществляется от индивидуальных встроенно-пристроенных газовых котельных.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Все муниципальные здания и сооружения оборудованы приборами учета электрической энергии, водоснабжения и газа.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 селе Кувай находится один</w:t>
      </w:r>
      <w:r>
        <w:rPr>
          <w:sz w:val="26"/>
          <w:szCs w:val="26"/>
        </w:rPr>
        <w:t xml:space="preserve"> многоквартирный дом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Муниципальные здания и сооружения во всех населенных пунктах построены в 1970-1980 годы и не соответствуют нормативам энергоэффективности. Необходимо предусмотреть мероприятия по их утеплению при проведении капитальных ремонтов.</w:t>
      </w:r>
    </w:p>
    <w:p w:rsidR="00A80373" w:rsidRDefault="00041DBB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>Центр</w:t>
      </w:r>
      <w:r>
        <w:rPr>
          <w:sz w:val="26"/>
          <w:szCs w:val="26"/>
        </w:rPr>
        <w:t>ализованное водоснабжение осуществляется от 4 водозаборных скважин. На 3-х скважинах установлены преобразователи частоты.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Для повышения энергоэффективности и уменьшения энергозатрат необходимо до конца 2024 года установить преобразователи частоты на 3 </w:t>
      </w:r>
      <w:r>
        <w:rPr>
          <w:sz w:val="26"/>
          <w:szCs w:val="26"/>
        </w:rPr>
        <w:t>скважинах.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Все населенные пункты обеспечены уличным освещением.</w:t>
      </w:r>
    </w:p>
    <w:p w:rsidR="00A80373" w:rsidRDefault="00041DBB">
      <w:pPr>
        <w:pStyle w:val="Standard"/>
        <w:ind w:firstLine="709"/>
        <w:jc w:val="both"/>
        <w:rPr>
          <w:rFonts w:hint="eastAsia"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с.Кувай</w:t>
      </w:r>
      <w:r>
        <w:rPr>
          <w:bCs/>
          <w:iCs/>
          <w:sz w:val="26"/>
          <w:szCs w:val="26"/>
        </w:rPr>
        <w:t xml:space="preserve"> функционирует 65 фонарей, с.Мрясово  функционируют 7 фонарей, п. Горный функционирует фонарей Всего 64 фонаря уличного освещения</w:t>
      </w:r>
    </w:p>
    <w:p w:rsidR="00A80373" w:rsidRDefault="00041DBB">
      <w:pPr>
        <w:pStyle w:val="Standard"/>
        <w:ind w:firstLine="709"/>
        <w:jc w:val="both"/>
        <w:rPr>
          <w:rFonts w:hint="eastAsia"/>
        </w:rPr>
      </w:pPr>
      <w:r>
        <w:rPr>
          <w:bCs/>
          <w:iCs/>
          <w:sz w:val="26"/>
          <w:szCs w:val="26"/>
        </w:rPr>
        <w:t>Администрация Кувайского сельсовета  одной из основных задач ставит перед собой</w:t>
      </w:r>
      <w:r>
        <w:t xml:space="preserve"> </w:t>
      </w:r>
      <w:r>
        <w:rPr>
          <w:bCs/>
          <w:iCs/>
          <w:sz w:val="26"/>
          <w:szCs w:val="26"/>
        </w:rPr>
        <w:t>проведения мероприятий, направленных на энерг</w:t>
      </w:r>
      <w:r>
        <w:rPr>
          <w:bCs/>
          <w:iCs/>
          <w:sz w:val="26"/>
          <w:szCs w:val="26"/>
        </w:rPr>
        <w:t>осбережение и повышение энергетической эффективности использования энергетических ресурсов при эксплуатации сетей уличного освещения (снижение потребления электрической энергии при сохранении полезного эффекта от его использования).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Всего во всех поселения</w:t>
      </w:r>
      <w:r>
        <w:rPr>
          <w:sz w:val="26"/>
          <w:szCs w:val="26"/>
        </w:rPr>
        <w:t>х услугами холодного водоснабжения обеспечено 370 домовладений, из которых 245 оборудованы приборами учета.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Приборы учета электроэнергии и газа установлены практически во всех жилых домах и помещениях, а также прочих зданиях и помещениях, которые оборудова</w:t>
      </w:r>
      <w:r>
        <w:rPr>
          <w:sz w:val="26"/>
          <w:szCs w:val="26"/>
        </w:rPr>
        <w:t>ны системами электроснабжения и газоснабжения.</w:t>
      </w:r>
    </w:p>
    <w:p w:rsidR="00A80373" w:rsidRDefault="00041DBB">
      <w:pPr>
        <w:pStyle w:val="Standard"/>
        <w:ind w:firstLine="709"/>
        <w:jc w:val="both"/>
        <w:rPr>
          <w:rFonts w:hint="eastAsia"/>
        </w:rPr>
      </w:pPr>
      <w:r>
        <w:rPr>
          <w:rStyle w:val="a8"/>
          <w:color w:val="000000"/>
          <w:sz w:val="26"/>
          <w:szCs w:val="26"/>
        </w:rPr>
        <w:t>Федеральный закон</w:t>
      </w:r>
      <w:r>
        <w:rPr>
          <w:sz w:val="26"/>
          <w:szCs w:val="26"/>
        </w:rPr>
        <w:t xml:space="preserve">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(далее-</w:t>
      </w:r>
      <w:r>
        <w:rPr>
          <w:rStyle w:val="a8"/>
          <w:color w:val="000000"/>
          <w:sz w:val="26"/>
          <w:szCs w:val="26"/>
        </w:rPr>
        <w:t>Федеральный закон</w:t>
      </w:r>
      <w:r>
        <w:rPr>
          <w:sz w:val="26"/>
          <w:szCs w:val="26"/>
        </w:rPr>
        <w:t xml:space="preserve"> о</w:t>
      </w:r>
      <w:r>
        <w:rPr>
          <w:sz w:val="26"/>
          <w:szCs w:val="26"/>
        </w:rPr>
        <w:t>т 23.11.2009 N 261-ФЗ) является основным документом, определяющим задачи долгосрочного социально-экономического развития в энергетической сфере, и указывает, что мероприятия по энергосбережению и эффективному использованию энергии должны стать обязательной</w:t>
      </w:r>
      <w:r>
        <w:rPr>
          <w:sz w:val="26"/>
          <w:szCs w:val="26"/>
        </w:rPr>
        <w:t xml:space="preserve"> частью муниципальных программ социально-экономического развития территории муниципального образования. </w:t>
      </w:r>
      <w:r>
        <w:rPr>
          <w:rStyle w:val="a8"/>
          <w:color w:val="000000"/>
          <w:sz w:val="26"/>
          <w:szCs w:val="26"/>
        </w:rPr>
        <w:t>Федеральный закон</w:t>
      </w:r>
      <w:r>
        <w:rPr>
          <w:sz w:val="26"/>
          <w:szCs w:val="26"/>
        </w:rPr>
        <w:t xml:space="preserve"> от 23.11.2009 N 261-ФЗ определяет энергосбережение как реализацию правовых, организационных, производственных, технических и экономиче</w:t>
      </w:r>
      <w:r>
        <w:rPr>
          <w:sz w:val="26"/>
          <w:szCs w:val="26"/>
        </w:rPr>
        <w:t>ских мер, направленных на эффективное использование энергетических ресурсов.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 целях эффективной реализации политики энергосбережения и повышения энергетической эффективности в данный процесс должны быть вовлечены как органы власти, так и все бюджетные орг</w:t>
      </w:r>
      <w:r>
        <w:rPr>
          <w:sz w:val="26"/>
          <w:szCs w:val="26"/>
        </w:rPr>
        <w:t>анизации, население поселения, управляющие организации и организации коммунального комплекса.</w:t>
      </w:r>
    </w:p>
    <w:p w:rsidR="00A80373" w:rsidRDefault="00A80373">
      <w:pPr>
        <w:pStyle w:val="Standard"/>
        <w:jc w:val="both"/>
        <w:rPr>
          <w:rFonts w:hint="eastAsia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ascii="Cambria" w:hAnsi="Cambria" w:cs="Arial"/>
          <w:b/>
          <w:color w:val="000000"/>
          <w:sz w:val="26"/>
          <w:szCs w:val="26"/>
        </w:rPr>
      </w:pPr>
      <w:r>
        <w:rPr>
          <w:rFonts w:ascii="Cambria" w:hAnsi="Cambria" w:cs="Arial"/>
          <w:b/>
          <w:color w:val="000000"/>
          <w:sz w:val="26"/>
          <w:szCs w:val="26"/>
        </w:rPr>
        <w:t>2. Характеристика существующего состояния систем коммунальной инфраструктуры</w:t>
      </w:r>
    </w:p>
    <w:p w:rsidR="00A80373" w:rsidRDefault="00A80373">
      <w:pPr>
        <w:pStyle w:val="Standard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 Характеристика систем водоснабжения</w:t>
      </w:r>
    </w:p>
    <w:p w:rsidR="00A80373" w:rsidRDefault="00A80373">
      <w:pPr>
        <w:pStyle w:val="Standard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Источником водоснабжения деревень, входящ</w:t>
      </w:r>
      <w:r>
        <w:rPr>
          <w:color w:val="000000"/>
          <w:sz w:val="26"/>
          <w:szCs w:val="26"/>
        </w:rPr>
        <w:t>их в состав сельского поселения, являются подземные воды.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Водоснабжение, осуществляется из одиночных скважин сельским водопроводом.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Водопроводные сети проложены диаметром 50-100 мм.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Запасы используемых подземных вод не оценены и не утверждены.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Водопроводн</w:t>
      </w:r>
      <w:r>
        <w:rPr>
          <w:color w:val="000000"/>
          <w:sz w:val="26"/>
          <w:szCs w:val="26"/>
        </w:rPr>
        <w:t>ые сети недостаточно развиты, требуют ремонта. Общий износ водопроводных сетей составляет 60-80%.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целом система водоснабжения – бессистемная. Сети частично закольцованы, частично -тупиковые.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Услугой водоснабжения обеспечено 95% населения.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водосна</w:t>
      </w:r>
      <w:r>
        <w:rPr>
          <w:color w:val="000000"/>
          <w:sz w:val="26"/>
          <w:szCs w:val="26"/>
        </w:rPr>
        <w:t>бжения объединенная хозяйственно-питьевая – производственная противопожарная по назначению, по конструкции кольцевая – тупиковая, однозонная с водоисточником из подземного горизонта. Подача воды питьевого качества предоставляется населению на хозяйственно-</w:t>
      </w:r>
      <w:r>
        <w:rPr>
          <w:color w:val="000000"/>
          <w:sz w:val="26"/>
          <w:szCs w:val="26"/>
        </w:rPr>
        <w:t>питьевые нужды и полив, на хозяйственно-питьевые и частично производственные нужды промышленных и коммунальных предприятий, на пожаротушение. Категория надежности системы водоснабжения – 3.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Существующая система водоснабжения, в силу объективных причин, не </w:t>
      </w:r>
      <w:r>
        <w:rPr>
          <w:color w:val="000000"/>
          <w:sz w:val="26"/>
          <w:szCs w:val="26"/>
        </w:rPr>
        <w:t>стимулирует потребителей питьевой воды к более рациональному ее использованию. Достаточно большой объем воды теряется в результате утечек при транспортировке и во внутридомовых сетях.</w:t>
      </w: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color w:val="000000"/>
          <w:sz w:val="26"/>
          <w:szCs w:val="26"/>
        </w:rPr>
        <w:t xml:space="preserve">На территории сельского поселения размещены объекты водоснабжения: в с. </w:t>
      </w:r>
      <w:r>
        <w:rPr>
          <w:color w:val="000000"/>
          <w:sz w:val="26"/>
          <w:szCs w:val="26"/>
        </w:rPr>
        <w:t>Кувай – 2 скважин, с. Мрясово – 1 скважина и п. Горный -1 скважина.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Техническое состояние некоторых объектов водоснабжения: водонапорных башен –неудовлетворительное, так как срок их эксплуатации свыше 50 лет.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Норма расхода воды на хозяйственно-питьевые нуж</w:t>
      </w:r>
      <w:r>
        <w:rPr>
          <w:color w:val="000000"/>
          <w:sz w:val="26"/>
          <w:szCs w:val="26"/>
        </w:rPr>
        <w:t>ды населения принимается равной 160 л/сут на человека.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Коэффициент суточной неравномерности принимается равным 1,2.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воды на полив зеленых насаждений определен по норме 90 л/сут на человека.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Расходы воды на нужды местной промышленности приняты в </w:t>
      </w:r>
      <w:r>
        <w:rPr>
          <w:color w:val="000000"/>
          <w:sz w:val="26"/>
          <w:szCs w:val="26"/>
        </w:rPr>
        <w:t>размере 20% от расхода воды на хозяйственно-питьевые нужды населения, на собственные нужды водопровода и неучтенные расходы –10%.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удельный расход воды на 1 человека, с учетом полива, нужд местной промышленности, собственных нужд водопровода </w:t>
      </w:r>
      <w:r>
        <w:rPr>
          <w:color w:val="000000"/>
          <w:sz w:val="26"/>
          <w:szCs w:val="26"/>
        </w:rPr>
        <w:t>и неучтенных расходов составляет 300 л/сут.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Описание и функционирования систем водоснабжения</w:t>
      </w:r>
    </w:p>
    <w:p w:rsidR="00A80373" w:rsidRDefault="00A80373">
      <w:pPr>
        <w:pStyle w:val="Standard"/>
        <w:ind w:firstLine="567"/>
        <w:jc w:val="center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color w:val="000000"/>
          <w:sz w:val="26"/>
          <w:szCs w:val="26"/>
        </w:rPr>
        <w:t xml:space="preserve">с. Кувай   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Имеет централизованную систему водоснабжения. Более 98% жителей существующей застройки имеют вводы водопровода в дома, часть населения, проживающего</w:t>
      </w:r>
      <w:r>
        <w:rPr>
          <w:color w:val="000000"/>
          <w:sz w:val="26"/>
          <w:szCs w:val="26"/>
        </w:rPr>
        <w:t xml:space="preserve"> в индивидуальной застройки, пользуются водозаборными колонками, установленными на водосети в количестве 5 шт., а жители, не охваченные центральной системой водоснабжения, пользуются скважинами, построенными на участках.</w:t>
      </w: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color w:val="000000"/>
          <w:sz w:val="26"/>
          <w:szCs w:val="26"/>
        </w:rPr>
        <w:t>Источником водоснабжения  жилой и о</w:t>
      </w:r>
      <w:r>
        <w:rPr>
          <w:color w:val="000000"/>
          <w:sz w:val="26"/>
          <w:szCs w:val="26"/>
        </w:rPr>
        <w:t>бщественной застройки с. Кувай служат подземные воды. Водозабор состоит из 4 скважин построенных в 1965  годах.  Загруженность оборудования водозабора составляет 75%. Протяженностью уличной сети составляет 17,236 км. Практически 90 % скважин подают воду не</w:t>
      </w:r>
      <w:r>
        <w:rPr>
          <w:color w:val="000000"/>
          <w:sz w:val="26"/>
          <w:szCs w:val="26"/>
        </w:rPr>
        <w:t>посредственно в уличную сеть, протяженностью 7,900 км. Средний процент изношенности оборудования и трубопроводов составят 60-70 %.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Мрясово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Имеет централизованную систему водоснабжения. Водозабор состоит из 1 скважины построенной в 1965  году.  Загруже</w:t>
      </w:r>
      <w:r>
        <w:rPr>
          <w:color w:val="000000"/>
          <w:sz w:val="26"/>
          <w:szCs w:val="26"/>
        </w:rPr>
        <w:t>нность оборудования водозабора составляет 75%. Протяженностью уличной сети составляет  км. Средний процент изношенности оборудования и трубопроводов составят 60-70 %.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п. Горный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Имеет централизованную систему водоснабжения. Водозабор состоит из 1 скважины п</w:t>
      </w:r>
      <w:r>
        <w:rPr>
          <w:color w:val="000000"/>
          <w:sz w:val="26"/>
          <w:szCs w:val="26"/>
        </w:rPr>
        <w:t>остроенной в 1965  году.  Загруженность оборудования водозабора составляет 75%. Протяженностью уличной сети составляет 1,863 км. Средний процент изношенности оборудования и трубопроводов составят 60-70 %.</w:t>
      </w:r>
    </w:p>
    <w:p w:rsidR="00A80373" w:rsidRDefault="00A80373">
      <w:pPr>
        <w:pStyle w:val="Style2"/>
        <w:spacing w:line="240" w:lineRule="auto"/>
        <w:jc w:val="center"/>
        <w:rPr>
          <w:rFonts w:hint="eastAsia"/>
          <w:b/>
          <w:sz w:val="26"/>
          <w:szCs w:val="26"/>
        </w:rPr>
      </w:pPr>
    </w:p>
    <w:p w:rsidR="00A80373" w:rsidRDefault="00A80373">
      <w:pPr>
        <w:pStyle w:val="Style2"/>
        <w:spacing w:line="240" w:lineRule="auto"/>
        <w:jc w:val="center"/>
        <w:rPr>
          <w:rFonts w:hint="eastAsia"/>
          <w:b/>
          <w:sz w:val="26"/>
          <w:szCs w:val="26"/>
        </w:rPr>
      </w:pPr>
    </w:p>
    <w:p w:rsidR="00A80373" w:rsidRDefault="00041DBB">
      <w:pPr>
        <w:pStyle w:val="Style2"/>
        <w:spacing w:line="240" w:lineRule="auto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 Основные технические характеристики источников в</w:t>
      </w:r>
      <w:r>
        <w:rPr>
          <w:b/>
          <w:sz w:val="26"/>
          <w:szCs w:val="26"/>
        </w:rPr>
        <w:t>одоснабжения и других объектов системы</w:t>
      </w:r>
    </w:p>
    <w:p w:rsidR="00A80373" w:rsidRDefault="00A80373">
      <w:pPr>
        <w:pStyle w:val="Standard"/>
        <w:jc w:val="right"/>
        <w:rPr>
          <w:rFonts w:hint="eastAsia"/>
          <w:b/>
          <w:sz w:val="26"/>
          <w:szCs w:val="26"/>
        </w:rPr>
      </w:pPr>
    </w:p>
    <w:p w:rsidR="00A80373" w:rsidRDefault="00A80373">
      <w:pPr>
        <w:pStyle w:val="Standard"/>
        <w:jc w:val="right"/>
        <w:rPr>
          <w:rFonts w:hint="eastAsia"/>
          <w:sz w:val="26"/>
          <w:szCs w:val="26"/>
        </w:rPr>
      </w:pPr>
    </w:p>
    <w:p w:rsidR="00A80373" w:rsidRDefault="00A80373">
      <w:pPr>
        <w:pStyle w:val="Standard"/>
        <w:jc w:val="right"/>
        <w:rPr>
          <w:rFonts w:hint="eastAsia"/>
          <w:sz w:val="26"/>
          <w:szCs w:val="26"/>
        </w:rPr>
      </w:pPr>
    </w:p>
    <w:p w:rsidR="00A80373" w:rsidRDefault="00041DBB">
      <w:pPr>
        <w:pStyle w:val="Standard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Таблица № 1</w:t>
      </w:r>
    </w:p>
    <w:p w:rsidR="00A80373" w:rsidRDefault="00A80373">
      <w:pPr>
        <w:pStyle w:val="Default"/>
        <w:rPr>
          <w:sz w:val="26"/>
          <w:szCs w:val="26"/>
        </w:rPr>
      </w:pP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930"/>
        <w:gridCol w:w="991"/>
        <w:gridCol w:w="1418"/>
        <w:gridCol w:w="1984"/>
        <w:gridCol w:w="1418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Производительность,</w:t>
            </w:r>
          </w:p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м³/сут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Глубина, м</w:t>
            </w:r>
          </w:p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Объем, куб.м</w:t>
            </w:r>
          </w:p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Протяженност, 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ЗСО 1 пояса, м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numPr>
                <w:ilvl w:val="0"/>
                <w:numId w:val="5"/>
              </w:numPr>
              <w:overflowPunct w:val="0"/>
              <w:snapToGrid w:val="0"/>
              <w:ind w:left="786" w:hanging="530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Скважина питьевой воды</w:t>
            </w:r>
          </w:p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tabs>
                <w:tab w:val="left" w:pos="834"/>
              </w:tabs>
              <w:overflowPunct w:val="0"/>
              <w:snapToGrid w:val="0"/>
              <w:ind w:left="786" w:hanging="530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Скважина питьевой воды № 1</w:t>
            </w:r>
          </w:p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Скважина питьевой воды</w:t>
            </w:r>
          </w:p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Скважина питьевой воды</w:t>
            </w:r>
          </w:p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 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Скважина питьевой воды</w:t>
            </w:r>
          </w:p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 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Водонапорная башня</w:t>
            </w:r>
          </w:p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с.Кувай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 куб.м.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Водонапорная башня </w:t>
            </w:r>
            <w:r>
              <w:rPr>
                <w:bCs/>
                <w:sz w:val="26"/>
                <w:szCs w:val="26"/>
              </w:rPr>
              <w:t>с. Мрясово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 куб.м.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Водонапорная башня п. Горный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 куб.м.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Водопровод п.Горный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snapToGrid w:val="0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2,1 км.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Водопровод</w:t>
            </w:r>
          </w:p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с.Кувай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snapToGrid w:val="0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8,6 км.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Водопровод с. Мрясово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snapToGrid w:val="0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 км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Водонапорная башня № 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snapToGrid w:val="0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 куб.м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Водонапорная башня № 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snapToGrid w:val="0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 куб.м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overflowPunct w:val="0"/>
              <w:snapToGrid w:val="0"/>
              <w:ind w:left="256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snapToGrid w:val="0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overflowPunct w:val="0"/>
              <w:snapToGrid w:val="0"/>
              <w:jc w:val="both"/>
              <w:rPr>
                <w:rFonts w:hint="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snapToGrid w:val="0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A80373">
            <w:pPr>
              <w:pStyle w:val="Standard"/>
              <w:rPr>
                <w:rFonts w:hint="eastAsia"/>
                <w:bCs/>
                <w:sz w:val="26"/>
                <w:szCs w:val="26"/>
              </w:rPr>
            </w:pPr>
          </w:p>
        </w:tc>
      </w:tr>
    </w:tbl>
    <w:p w:rsidR="00A80373" w:rsidRDefault="00A80373">
      <w:pPr>
        <w:pStyle w:val="Default"/>
        <w:rPr>
          <w:sz w:val="26"/>
          <w:szCs w:val="26"/>
        </w:rPr>
      </w:pPr>
    </w:p>
    <w:p w:rsidR="00A80373" w:rsidRDefault="00041DBB">
      <w:pPr>
        <w:pStyle w:val="Standard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Администрация муниципального образования Кувайский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сельсовет снабжает питьевой водой  население в  с. Кувай, с. Мрясово и п. Горный численностью около 766 человек, источниками водоснабжения являются подземные воды, водоснабжение населения осуществляется через водопроводную сеть. 8 скважин прямого включени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я. Глубина скважин 120 метров. Вода погружными насосами скважин прямого включения подается непосредственно в водораспределительную сеть по водопроводам. Производительность скважин составляет 144 м3/в сутки.</w:t>
      </w:r>
    </w:p>
    <w:p w:rsidR="00A80373" w:rsidRDefault="00A80373">
      <w:pPr>
        <w:pStyle w:val="Default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A80373" w:rsidRDefault="00041DBB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Технические характеристики оборудования</w:t>
      </w:r>
    </w:p>
    <w:p w:rsidR="00A80373" w:rsidRDefault="00A80373">
      <w:pPr>
        <w:pStyle w:val="Default"/>
        <w:rPr>
          <w:b/>
          <w:bCs/>
          <w:sz w:val="26"/>
          <w:szCs w:val="26"/>
        </w:rPr>
      </w:pPr>
    </w:p>
    <w:p w:rsidR="00A80373" w:rsidRDefault="00041DB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№ 2</w:t>
      </w:r>
    </w:p>
    <w:p w:rsidR="00A80373" w:rsidRDefault="00A80373">
      <w:pPr>
        <w:pStyle w:val="Default"/>
        <w:jc w:val="right"/>
        <w:rPr>
          <w:sz w:val="26"/>
          <w:szCs w:val="26"/>
        </w:rPr>
      </w:pPr>
    </w:p>
    <w:tbl>
      <w:tblPr>
        <w:tblW w:w="9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1835"/>
        <w:gridCol w:w="1891"/>
        <w:gridCol w:w="1823"/>
        <w:gridCol w:w="1349"/>
        <w:gridCol w:w="2031"/>
      </w:tblGrid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(марка)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Производительность</w:t>
            </w:r>
          </w:p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м3/час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Напор, 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Мощность электрического двигателя кВт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№ 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ЭЦВ 6-10-80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№ 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ЭЦВ 6-10-80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№ 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ЭЦВ 6-10-80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№ 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ЭЦВ 6-10-80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№ 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ЭЦВ 6-10-80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A80373" w:rsidRDefault="00041DBB">
      <w:pPr>
        <w:pStyle w:val="Defaul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A80373" w:rsidRDefault="00041D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Водопроводные сети протяженностью  8,6 км.</w:t>
      </w:r>
    </w:p>
    <w:p w:rsidR="00A80373" w:rsidRDefault="00041D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Водопроводные сети протяженностью 3,6 км.</w:t>
      </w:r>
    </w:p>
    <w:p w:rsidR="00A80373" w:rsidRDefault="00041D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Водопроводные сети протяженностью 2,1 км.</w:t>
      </w:r>
    </w:p>
    <w:p w:rsidR="00A80373" w:rsidRDefault="00041D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Водопроводные сети состоят из стальных труб.</w:t>
      </w:r>
    </w:p>
    <w:p w:rsidR="00A80373" w:rsidRDefault="00A80373">
      <w:pPr>
        <w:pStyle w:val="Default"/>
        <w:rPr>
          <w:sz w:val="26"/>
          <w:szCs w:val="26"/>
        </w:rPr>
      </w:pPr>
    </w:p>
    <w:p w:rsidR="00A80373" w:rsidRDefault="00041DBB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Местоположение, характеристика скважин</w:t>
      </w:r>
    </w:p>
    <w:p w:rsidR="00A80373" w:rsidRDefault="00A80373">
      <w:pPr>
        <w:pStyle w:val="Default"/>
        <w:jc w:val="center"/>
        <w:rPr>
          <w:b/>
          <w:sz w:val="26"/>
          <w:szCs w:val="26"/>
        </w:rPr>
      </w:pPr>
    </w:p>
    <w:p w:rsidR="00A80373" w:rsidRDefault="00041DB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Таблица № 3</w:t>
      </w:r>
    </w:p>
    <w:p w:rsidR="00A80373" w:rsidRDefault="00A80373">
      <w:pPr>
        <w:pStyle w:val="Default"/>
        <w:jc w:val="right"/>
        <w:rPr>
          <w:b/>
          <w:sz w:val="26"/>
          <w:szCs w:val="26"/>
        </w:rPr>
      </w:pPr>
    </w:p>
    <w:tbl>
      <w:tblPr>
        <w:tblW w:w="95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2412"/>
      </w:tblGrid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Месторасположение скважин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Глубина, м.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Дебет скважины 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/ч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</w:p>
          <w:p w:rsidR="00A80373" w:rsidRDefault="00041DBB">
            <w:pPr>
              <w:pStyle w:val="TableContents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Оренбургская область, Новосергиевский район, Кувайский</w:t>
            </w:r>
            <w:r>
              <w:rPr>
                <w:sz w:val="26"/>
                <w:szCs w:val="26"/>
              </w:rPr>
              <w:t xml:space="preserve"> сельсовет, село Кувай, сооружение расположено в кадастровый номер 56:19:0404001:83</w:t>
            </w:r>
          </w:p>
          <w:p w:rsidR="00A80373" w:rsidRDefault="00A80373">
            <w:pPr>
              <w:pStyle w:val="TableContents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№ 1</w:t>
            </w:r>
          </w:p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Российская Федерации, Оренбургская область, Новосергиевский район, Кувайский</w:t>
            </w:r>
            <w:r>
              <w:rPr>
                <w:bCs/>
                <w:sz w:val="26"/>
                <w:szCs w:val="26"/>
              </w:rPr>
              <w:t xml:space="preserve"> сельсовет, село Кувай, сооружение расположено в кадастровый номер 56:19:0401001:820</w:t>
            </w:r>
          </w:p>
          <w:p w:rsidR="00A80373" w:rsidRDefault="00A80373">
            <w:pPr>
              <w:pStyle w:val="TableContents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</w:p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Российская Федерации, Оренбургская область, Новосергиевский район, Кувайский</w:t>
            </w:r>
            <w:r>
              <w:rPr>
                <w:bCs/>
                <w:sz w:val="26"/>
                <w:szCs w:val="26"/>
              </w:rPr>
              <w:t xml:space="preserve"> сельсовет, село Кувай, сооружение расположено в кадастровой номер 56:19:0404001:85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</w:p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Российская Федерации, Оренбургская область, Новосергиевский район, Кувайский</w:t>
            </w:r>
            <w:r>
              <w:rPr>
                <w:bCs/>
                <w:sz w:val="26"/>
                <w:szCs w:val="26"/>
              </w:rPr>
              <w:t xml:space="preserve"> сельсовет, село Мрясово, сооружение расположено в кадастровый номер 56:19:0402001:540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</w:p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Российская Федерации, Оренбургская область, Новосергиевский район, Кувайский</w:t>
            </w:r>
            <w:r>
              <w:rPr>
                <w:bCs/>
                <w:sz w:val="26"/>
                <w:szCs w:val="26"/>
              </w:rPr>
              <w:t xml:space="preserve"> сельсовет, поселок Горный, сооружение расположено в кадастровый номер 56:19:0403001:244</w:t>
            </w:r>
          </w:p>
          <w:p w:rsidR="00A80373" w:rsidRDefault="00A80373">
            <w:pPr>
              <w:pStyle w:val="TableContents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041DBB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373" w:rsidRDefault="00A80373">
            <w:pPr>
              <w:pStyle w:val="TableContents"/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</w:tr>
    </w:tbl>
    <w:p w:rsidR="00A80373" w:rsidRDefault="00A80373">
      <w:pPr>
        <w:pStyle w:val="Standard"/>
        <w:jc w:val="center"/>
        <w:rPr>
          <w:rFonts w:hint="eastAsia"/>
          <w:sz w:val="26"/>
          <w:szCs w:val="26"/>
        </w:rPr>
      </w:pPr>
    </w:p>
    <w:p w:rsidR="00A80373" w:rsidRDefault="00041DB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Текущие показатели систем водоснабжения</w:t>
      </w:r>
    </w:p>
    <w:p w:rsidR="00A80373" w:rsidRDefault="00A80373">
      <w:pPr>
        <w:pStyle w:val="Default"/>
        <w:ind w:left="360"/>
        <w:rPr>
          <w:b/>
          <w:bCs/>
          <w:sz w:val="26"/>
          <w:szCs w:val="26"/>
        </w:rPr>
      </w:pPr>
    </w:p>
    <w:p w:rsidR="00A80373" w:rsidRDefault="00041DBB">
      <w:pPr>
        <w:pStyle w:val="Defaul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№ 4</w:t>
      </w:r>
    </w:p>
    <w:p w:rsidR="00A80373" w:rsidRDefault="00A80373">
      <w:pPr>
        <w:pStyle w:val="Default"/>
        <w:jc w:val="right"/>
        <w:rPr>
          <w:bCs/>
          <w:sz w:val="26"/>
          <w:szCs w:val="26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624"/>
        <w:gridCol w:w="1270"/>
        <w:gridCol w:w="3915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Default"/>
              <w:snapToGrid w:val="0"/>
              <w:rPr>
                <w:sz w:val="26"/>
                <w:szCs w:val="26"/>
              </w:rPr>
            </w:pPr>
          </w:p>
          <w:p w:rsidR="00A80373" w:rsidRDefault="00041DB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Целевое назначение</w:t>
            </w:r>
          </w:p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водопотребления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A80373" w:rsidRDefault="00041DB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данные за 2022 год</w:t>
            </w:r>
          </w:p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Годовое потребление тыс. м3 год</w:t>
            </w:r>
          </w:p>
          <w:p w:rsidR="00A80373" w:rsidRDefault="00A80373">
            <w:pPr>
              <w:pStyle w:val="Default"/>
              <w:snapToGrid w:val="0"/>
              <w:rPr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воды – всего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м3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тыс.м3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Бюджетным организациям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тыс.м3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 огородов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тыс.м3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с/х водоснабжения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тыс.м3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собственных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тыс.м3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Defaul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A80373" w:rsidRDefault="00A80373">
      <w:pPr>
        <w:pStyle w:val="Standard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Пожарные расходы воды</w:t>
      </w:r>
    </w:p>
    <w:p w:rsidR="00A80373" w:rsidRDefault="00A80373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color w:val="000000"/>
          <w:sz w:val="26"/>
          <w:szCs w:val="26"/>
        </w:rPr>
        <w:t xml:space="preserve">Расходы воды для нужд пожаротушения населенных пунктов и количество одновременных </w:t>
      </w:r>
      <w:r>
        <w:rPr>
          <w:sz w:val="26"/>
          <w:szCs w:val="26"/>
        </w:rPr>
        <w:t>пожаров в них, принимаются в соответствии с: СНиП 2.04.02-84, СНиП 2.04.01-85*, СП 10.13130.2009, СП8.13130.2009.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Продолжительность тушения пожаров </w:t>
      </w:r>
      <w:r>
        <w:rPr>
          <w:sz w:val="26"/>
          <w:szCs w:val="26"/>
        </w:rPr>
        <w:t>принята 3 часа.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Для забора воды на пожаротушение имеется 3 пожарных гидранта.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Так как система водоснабжения находятся в неудовлетворительном техническом состоянии, это влечет за собой ненадежность работы всей системы, а также, вследствие аварийности на сет</w:t>
      </w:r>
      <w:r>
        <w:rPr>
          <w:sz w:val="26"/>
          <w:szCs w:val="26"/>
        </w:rPr>
        <w:t>ях ,возникновение вторичных загрязнений, снижающих качество воды, которое должно соответствовать требованиям СанПиН 1.4.1074-01 «Питьевая вода» и ГН 2.1.5. 1315-2003 «Предельно допустимые концентрации (ПДК) химических веществ в воде водных объектов хозяйст</w:t>
      </w:r>
      <w:r>
        <w:rPr>
          <w:sz w:val="26"/>
          <w:szCs w:val="26"/>
        </w:rPr>
        <w:t>венно-питьевого и культурно-бытового водопользования».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Перечень источников противопожарного водоснабжения</w:t>
      </w:r>
    </w:p>
    <w:p w:rsidR="00A80373" w:rsidRDefault="00A80373">
      <w:pPr>
        <w:pStyle w:val="Standard"/>
        <w:ind w:firstLine="567"/>
        <w:jc w:val="center"/>
        <w:rPr>
          <w:rFonts w:hint="eastAsia"/>
          <w:b/>
          <w:sz w:val="26"/>
          <w:szCs w:val="26"/>
        </w:rPr>
      </w:pPr>
    </w:p>
    <w:p w:rsidR="00A80373" w:rsidRDefault="00041DBB">
      <w:pPr>
        <w:pStyle w:val="Standard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Таблица № 5</w:t>
      </w:r>
    </w:p>
    <w:p w:rsidR="00A80373" w:rsidRDefault="00A80373">
      <w:pPr>
        <w:pStyle w:val="Standard"/>
        <w:jc w:val="right"/>
        <w:rPr>
          <w:rFonts w:hint="eastAsia"/>
          <w:sz w:val="26"/>
          <w:szCs w:val="26"/>
        </w:rPr>
      </w:pP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1735"/>
        <w:gridCol w:w="3935"/>
        <w:gridCol w:w="3119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 (район) подразделение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Месторасположение водоисточников на местности (ориентир для быстрого обнаружения)</w:t>
            </w:r>
          </w:p>
          <w:p w:rsidR="00A80373" w:rsidRDefault="00A80373">
            <w:pPr>
              <w:pStyle w:val="Standard"/>
              <w:jc w:val="center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прин</w:t>
            </w:r>
            <w:r>
              <w:rPr>
                <w:bCs/>
                <w:sz w:val="26"/>
                <w:szCs w:val="26"/>
              </w:rPr>
              <w:t>адлежность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ind w:left="-108" w:right="-53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-108" w:right="-53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Кувай</w:t>
            </w:r>
            <w:r>
              <w:rPr>
                <w:bCs/>
                <w:sz w:val="26"/>
                <w:szCs w:val="26"/>
              </w:rPr>
              <w:t xml:space="preserve">      </w:t>
            </w:r>
          </w:p>
          <w:p w:rsidR="00A80373" w:rsidRDefault="00A80373">
            <w:pPr>
              <w:pStyle w:val="Standard"/>
              <w:ind w:left="-108" w:right="-53"/>
              <w:jc w:val="both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141" w:right="176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ул. Аульская (возле модуля)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-108" w:right="-53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Муниципальное образование  Кувайский сельсовет     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ind w:left="-108" w:right="-53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-108" w:right="-53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с.Мрясово       </w:t>
            </w:r>
          </w:p>
          <w:p w:rsidR="00A80373" w:rsidRDefault="00A80373">
            <w:pPr>
              <w:pStyle w:val="Standard"/>
              <w:ind w:left="-108" w:right="-53"/>
              <w:jc w:val="both"/>
              <w:rPr>
                <w:rFonts w:hint="eastAsia"/>
                <w:bCs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141" w:right="176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ул. Центральная</w:t>
            </w:r>
            <w:r>
              <w:rPr>
                <w:bCs/>
                <w:sz w:val="26"/>
                <w:szCs w:val="26"/>
              </w:rPr>
              <w:t xml:space="preserve">     напротив  дома 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-108" w:right="-53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Муниципальное образование  Кувайский сельсовет     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ind w:left="-108" w:right="-53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-108" w:right="-53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п. Горный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141" w:right="176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 въезде в поселок на водозаборной башне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-108" w:right="-53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образование  Кувайский</w:t>
            </w:r>
            <w:r>
              <w:rPr>
                <w:bCs/>
                <w:sz w:val="26"/>
                <w:szCs w:val="26"/>
              </w:rPr>
              <w:t xml:space="preserve"> сельсовет     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3" w:rsidRDefault="00041DBB">
            <w:pPr>
              <w:pStyle w:val="Standard"/>
              <w:ind w:left="-108" w:right="-53"/>
              <w:jc w:val="center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-108" w:right="-53"/>
              <w:jc w:val="both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п.Горный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141" w:right="176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начале поселка возле скважины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ind w:left="-108" w:right="-53"/>
              <w:rPr>
                <w:rFonts w:hint="eastAsia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образование  Кувайский</w:t>
            </w:r>
            <w:r>
              <w:rPr>
                <w:bCs/>
                <w:sz w:val="26"/>
                <w:szCs w:val="26"/>
              </w:rPr>
              <w:t xml:space="preserve"> сельсовет</w:t>
            </w:r>
          </w:p>
        </w:tc>
      </w:tr>
    </w:tbl>
    <w:p w:rsidR="00A80373" w:rsidRDefault="00A80373">
      <w:pPr>
        <w:pStyle w:val="Standard"/>
        <w:rPr>
          <w:rFonts w:ascii="Arial" w:hAnsi="Arial" w:cs="Arial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</w:rPr>
      </w:pPr>
      <w:r>
        <w:rPr>
          <w:rStyle w:val="3"/>
          <w:rFonts w:ascii="Times New Roman" w:eastAsia="NSimSun" w:hAnsi="Times New Roman"/>
          <w:bCs w:val="0"/>
          <w:i w:val="0"/>
        </w:rPr>
        <w:t>Описание существующих технических и технологических проблем в водоснабжении муниципального образования</w:t>
      </w:r>
    </w:p>
    <w:p w:rsidR="00A80373" w:rsidRDefault="00A80373">
      <w:pPr>
        <w:pStyle w:val="Standard"/>
        <w:ind w:firstLine="567"/>
        <w:jc w:val="both"/>
        <w:rPr>
          <w:rFonts w:hint="eastAsia"/>
          <w:i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анализе существующего состояния систем водоснабжения в сельском поселении выявлено следующее: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в связи с физическим износом </w:t>
      </w:r>
      <w:r>
        <w:rPr>
          <w:color w:val="000000"/>
          <w:sz w:val="26"/>
          <w:szCs w:val="26"/>
        </w:rPr>
        <w:t>водопроводных сетей, из-за коррозии металла и отложений в трубопроводах, качество воды ежегодно ухудшается;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растет процент утечек особенно в сетях из стальных трубопроводов. Их срок службы составляет15 лет, тогда как срок службы чугунных трубопроводов –</w:t>
      </w:r>
      <w:r>
        <w:rPr>
          <w:color w:val="000000"/>
          <w:sz w:val="26"/>
          <w:szCs w:val="26"/>
        </w:rPr>
        <w:t xml:space="preserve"> 35- 40 лет, полиэтиленовых более 50 лет;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износ водопроводных сетей составляет до 80 %, вследствие чего число ежегодных порывов увеличивается, а потери в сетях достигают 30 % от объема воды, поданной в сеть;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текущий ремонт не решает проблемы сверхнор</w:t>
      </w:r>
      <w:r>
        <w:rPr>
          <w:color w:val="000000"/>
          <w:sz w:val="26"/>
          <w:szCs w:val="26"/>
        </w:rPr>
        <w:t>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обеспечения населенного пункта централизованной системой водоснабжения н</w:t>
      </w:r>
      <w:r>
        <w:rPr>
          <w:color w:val="000000"/>
          <w:sz w:val="26"/>
          <w:szCs w:val="26"/>
        </w:rPr>
        <w:t xml:space="preserve">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</w:t>
      </w:r>
      <w:r>
        <w:rPr>
          <w:color w:val="000000"/>
          <w:sz w:val="26"/>
          <w:szCs w:val="26"/>
        </w:rPr>
        <w:t>службы по надзору в сфере защиты прав потребителей и благополучия человека.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Большинство систем водоснабжения не имеет необходимых сооружений и технологического оборудования для улучшения качества воды. Отсутствие очистных сооружений системы питьевого водос</w:t>
      </w:r>
      <w:r>
        <w:rPr>
          <w:color w:val="000000"/>
          <w:sz w:val="26"/>
          <w:szCs w:val="26"/>
        </w:rPr>
        <w:t>набжения могут быть сдерживающим фактором социально-экономического развития поселения.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2.2.  Водоотведение</w:t>
      </w:r>
    </w:p>
    <w:p w:rsidR="00A80373" w:rsidRDefault="00A80373">
      <w:pPr>
        <w:pStyle w:val="Standard"/>
        <w:rPr>
          <w:rFonts w:ascii="Arial" w:hAnsi="Arial" w:cs="Arial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Население не имеет централизованной системы канализации, канализование осуществляется в выгребные ямы.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2.3. Характеристика систем газоснабжения</w:t>
      </w:r>
    </w:p>
    <w:p w:rsidR="00A80373" w:rsidRDefault="00A80373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настоящее время в муниципальном образовании Кувайский сельсовет газифицированы три населенных пункта – с.Кувай, с. Мрясово и п. Горный Газоснабжение осуществляется природным газом.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Природный газ сельское поселение получает от межпоселкового газопровода </w:t>
      </w:r>
      <w:r>
        <w:rPr>
          <w:color w:val="000000"/>
          <w:sz w:val="26"/>
          <w:szCs w:val="26"/>
        </w:rPr>
        <w:t>высокого давления.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Население Кувайского сельсовета использует природный газ.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Использование природного газа осуществляется на нужды отопления, приготовления пищи, горячего водоснабжения жилого фонда.</w:t>
      </w:r>
    </w:p>
    <w:p w:rsidR="00A80373" w:rsidRDefault="00A80373">
      <w:pPr>
        <w:pStyle w:val="Standard"/>
        <w:rPr>
          <w:rFonts w:ascii="Arial" w:hAnsi="Arial" w:cs="Arial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технико-экономические показатели</w:t>
      </w:r>
    </w:p>
    <w:p w:rsidR="00A80373" w:rsidRDefault="00041DBB">
      <w:pPr>
        <w:pStyle w:val="Standard"/>
        <w:jc w:val="right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6</w:t>
      </w:r>
    </w:p>
    <w:p w:rsidR="00A80373" w:rsidRDefault="00A80373">
      <w:pPr>
        <w:pStyle w:val="Standard"/>
        <w:jc w:val="right"/>
        <w:rPr>
          <w:rFonts w:hint="eastAsia"/>
          <w:color w:val="000000"/>
          <w:sz w:val="26"/>
          <w:szCs w:val="26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2867"/>
        <w:gridCol w:w="1913"/>
        <w:gridCol w:w="1913"/>
        <w:gridCol w:w="1914"/>
      </w:tblGrid>
      <w:tr w:rsidR="00A8037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п/п</w:t>
            </w:r>
          </w:p>
          <w:p w:rsidR="00A80373" w:rsidRDefault="00A80373">
            <w:pPr>
              <w:pStyle w:val="Standard"/>
              <w:jc w:val="center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Современное состояние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Расчетный срок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Инженерная инфраструктура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Газоснабжение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Потребление газа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млн.нм3/год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1,576</w:t>
            </w:r>
          </w:p>
        </w:tc>
      </w:tr>
    </w:tbl>
    <w:p w:rsidR="00A80373" w:rsidRDefault="00A80373">
      <w:pPr>
        <w:pStyle w:val="Standard"/>
        <w:rPr>
          <w:rFonts w:ascii="Arial" w:hAnsi="Arial" w:cs="Arial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Снабжение природным и сжиженным газом потребителей в сельском поселении </w:t>
      </w:r>
      <w:r>
        <w:rPr>
          <w:color w:val="000000"/>
          <w:sz w:val="26"/>
          <w:szCs w:val="26"/>
        </w:rPr>
        <w:t>осуществляет АО «Газпром газораспределение Оренбург».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системе газоснабжения сельского поселения, можно выделить следующие основные задачи: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подключение к газораспределительной системе объектов нового строительства;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обеспечение надежности </w:t>
      </w:r>
      <w:r>
        <w:rPr>
          <w:color w:val="000000"/>
          <w:sz w:val="26"/>
          <w:szCs w:val="26"/>
        </w:rPr>
        <w:t>газоснабжения потребителей.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2.4.  Характеристика системы электроснабжения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color w:val="000000"/>
          <w:sz w:val="26"/>
          <w:szCs w:val="26"/>
        </w:rPr>
        <w:t>Электроснабжение потребителей сельского поселения осуществляется ПАО</w:t>
      </w:r>
      <w:r>
        <w:rPr>
          <w:color w:val="000000"/>
          <w:sz w:val="26"/>
          <w:szCs w:val="26"/>
          <w:shd w:val="clear" w:color="auto" w:fill="E8F3E8"/>
        </w:rPr>
        <w:t> </w:t>
      </w:r>
      <w:r>
        <w:rPr>
          <w:rStyle w:val="fn"/>
          <w:color w:val="000000"/>
          <w:sz w:val="26"/>
          <w:szCs w:val="26"/>
        </w:rPr>
        <w:t>Филиал МРСК Волги Оренбургэнерго Западные электрические сети</w:t>
      </w:r>
      <w:r>
        <w:rPr>
          <w:color w:val="000000"/>
          <w:sz w:val="26"/>
          <w:szCs w:val="26"/>
        </w:rPr>
        <w:t>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Потребителями электроэнергии сельского поселения </w:t>
      </w:r>
      <w:r>
        <w:rPr>
          <w:color w:val="000000"/>
          <w:sz w:val="26"/>
          <w:szCs w:val="26"/>
        </w:rPr>
        <w:t>являются жилые и общественные здания, водопроводные сооружения, наружное освещение. На территории сельского поселения электроснабжение представлено линейными объектами ЛЭП 10 кВ. Территория сельского поселения полностью энергообеспечена.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Приборами учета эл</w:t>
      </w:r>
      <w:r>
        <w:rPr>
          <w:color w:val="000000"/>
          <w:sz w:val="26"/>
          <w:szCs w:val="26"/>
        </w:rPr>
        <w:t>ектрической энергии обеспечены  все потребители.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Нормы потребления жилищно-коммунального сектора,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right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7</w:t>
      </w:r>
    </w:p>
    <w:p w:rsidR="00A80373" w:rsidRDefault="00A80373">
      <w:pPr>
        <w:pStyle w:val="Standard"/>
        <w:jc w:val="right"/>
        <w:rPr>
          <w:rFonts w:hint="eastAsia"/>
          <w:color w:val="000000"/>
          <w:sz w:val="26"/>
          <w:szCs w:val="26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2867"/>
        <w:gridCol w:w="1913"/>
        <w:gridCol w:w="1913"/>
        <w:gridCol w:w="1914"/>
      </w:tblGrid>
      <w:tr w:rsidR="00A8037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:rsidR="00A80373" w:rsidRDefault="00A80373">
            <w:pPr>
              <w:pStyle w:val="Standard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Современное состояние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Расчетный срок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Инженерная инфраструктура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Электроснабжение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Потребление электроэнергии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т.квт.ч/год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5 ,96</w:t>
            </w:r>
          </w:p>
        </w:tc>
      </w:tr>
    </w:tbl>
    <w:p w:rsidR="00A80373" w:rsidRDefault="00A80373">
      <w:pPr>
        <w:pStyle w:val="Standard"/>
        <w:rPr>
          <w:rFonts w:ascii="Arial" w:hAnsi="Arial" w:cs="Arial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Электрические нагрузки жилого сектора и </w:t>
      </w:r>
      <w:r>
        <w:rPr>
          <w:color w:val="000000"/>
          <w:sz w:val="26"/>
          <w:szCs w:val="26"/>
        </w:rPr>
        <w:t>административно-общественных зданий определены поданным типовых проектов и по укрупненным показателям РД 34.20.185-94* «Инструкция по проектированию городских электрических сетей».</w:t>
      </w:r>
    </w:p>
    <w:p w:rsidR="00A80373" w:rsidRDefault="00041DBB">
      <w:pPr>
        <w:pStyle w:val="Textbody"/>
        <w:ind w:left="232" w:right="217" w:firstLine="708"/>
        <w:jc w:val="both"/>
        <w:rPr>
          <w:rFonts w:hint="eastAsia"/>
        </w:rPr>
      </w:pPr>
      <w:r>
        <w:rPr>
          <w:sz w:val="26"/>
          <w:szCs w:val="26"/>
        </w:rPr>
        <w:t>Администрация муниципального образования Кувайский сельсовет Новосергиевско</w:t>
      </w:r>
      <w:r>
        <w:rPr>
          <w:sz w:val="26"/>
          <w:szCs w:val="26"/>
        </w:rPr>
        <w:t>го района Оренбургской области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органом местного </w:t>
      </w:r>
      <w:r>
        <w:rPr>
          <w:spacing w:val="-2"/>
          <w:sz w:val="26"/>
          <w:szCs w:val="26"/>
        </w:rPr>
        <w:t>самоуправления.</w:t>
      </w:r>
    </w:p>
    <w:p w:rsidR="00A80373" w:rsidRDefault="00041DBB">
      <w:pPr>
        <w:pStyle w:val="Textbody"/>
        <w:ind w:left="232" w:right="221" w:firstLine="708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На балансе Администрация муниципального образования Кувайский сельсовет находятся 4 здания.</w:t>
      </w:r>
    </w:p>
    <w:p w:rsidR="00A80373" w:rsidRDefault="00A80373">
      <w:pPr>
        <w:pStyle w:val="Textbody"/>
        <w:rPr>
          <w:rFonts w:hint="eastAsia"/>
          <w:sz w:val="26"/>
          <w:szCs w:val="26"/>
        </w:rPr>
      </w:pPr>
    </w:p>
    <w:p w:rsidR="00A80373" w:rsidRDefault="00041DBB">
      <w:pPr>
        <w:pStyle w:val="Standard"/>
        <w:ind w:firstLine="993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Таблица № 8</w:t>
      </w:r>
    </w:p>
    <w:p w:rsidR="00A80373" w:rsidRDefault="00A80373">
      <w:pPr>
        <w:pStyle w:val="Standard"/>
        <w:ind w:firstLine="993"/>
        <w:jc w:val="right"/>
        <w:rPr>
          <w:rFonts w:hint="eastAsia"/>
          <w:sz w:val="26"/>
          <w:szCs w:val="26"/>
        </w:rPr>
      </w:pPr>
    </w:p>
    <w:tbl>
      <w:tblPr>
        <w:tblW w:w="9498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1960"/>
        <w:gridCol w:w="3511"/>
        <w:gridCol w:w="1807"/>
        <w:gridCol w:w="1469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"/>
              <w:jc w:val="center"/>
              <w:rPr>
                <w:w w:val="99"/>
              </w:rPr>
            </w:pPr>
            <w:r>
              <w:rPr>
                <w:w w:val="99"/>
              </w:rPr>
              <w:t>№</w:t>
            </w:r>
          </w:p>
          <w:p w:rsidR="00A80373" w:rsidRDefault="00041DBB">
            <w:pPr>
              <w:pStyle w:val="TableParagraph"/>
              <w:ind w:left="201" w:right="191"/>
              <w:jc w:val="center"/>
              <w:rPr>
                <w:spacing w:val="-5"/>
              </w:rPr>
            </w:pPr>
            <w:r>
              <w:rPr>
                <w:spacing w:val="-5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8"/>
              <w:jc w:val="center"/>
            </w:pPr>
            <w:r>
              <w:rPr>
                <w:spacing w:val="-2"/>
              </w:rPr>
              <w:t>Наименование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здания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1" w:right="109"/>
              <w:jc w:val="center"/>
              <w:rPr>
                <w:spacing w:val="-2"/>
              </w:rPr>
            </w:pPr>
            <w:r>
              <w:rPr>
                <w:spacing w:val="-2"/>
              </w:rPr>
              <w:t>Адрес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tabs>
                <w:tab w:val="left" w:pos="1907"/>
              </w:tabs>
              <w:ind w:left="174"/>
            </w:pPr>
            <w:r>
              <w:rPr>
                <w:spacing w:val="-2"/>
              </w:rPr>
              <w:t xml:space="preserve">Площадь, </w:t>
            </w:r>
            <w:r>
              <w:rPr>
                <w:spacing w:val="-6"/>
                <w:position w:val="-10"/>
              </w:rPr>
              <w:t>м</w:t>
            </w:r>
            <w:r>
              <w:rPr>
                <w:spacing w:val="-6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8" w:firstLine="18"/>
            </w:pPr>
            <w:r>
              <w:rPr>
                <w:spacing w:val="-2"/>
              </w:rPr>
              <w:t xml:space="preserve">Объем, </w:t>
            </w:r>
            <w:r>
              <w:rPr>
                <w:spacing w:val="-6"/>
                <w:position w:val="-10"/>
              </w:rPr>
              <w:t>м</w:t>
            </w:r>
            <w:r>
              <w:rPr>
                <w:spacing w:val="-6"/>
              </w:rPr>
              <w:t>3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Кувайский</w:t>
            </w:r>
            <w:r>
              <w:rPr>
                <w:spacing w:val="-2"/>
              </w:rPr>
              <w:t xml:space="preserve"> сельский дом культуры</w:t>
            </w:r>
          </w:p>
          <w:p w:rsidR="00A80373" w:rsidRDefault="00A80373">
            <w:pPr>
              <w:pStyle w:val="TableParagraph"/>
              <w:rPr>
                <w:spacing w:val="-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с. Кувай, пер.Клубный, 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15" w:right="494"/>
              <w:jc w:val="center"/>
              <w:rPr>
                <w:spacing w:val="-2"/>
              </w:rPr>
            </w:pPr>
            <w:r>
              <w:rPr>
                <w:spacing w:val="-2"/>
              </w:rPr>
              <w:t>245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86" w:right="267"/>
              <w:jc w:val="center"/>
              <w:rPr>
                <w:spacing w:val="-2"/>
              </w:rPr>
            </w:pPr>
            <w:r>
              <w:rPr>
                <w:spacing w:val="-2"/>
              </w:rPr>
              <w:t>1225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Мрясовский сельский дом культуры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с. Мрясово, ул. Центральная, д. 38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15" w:right="494"/>
              <w:jc w:val="center"/>
              <w:rPr>
                <w:spacing w:val="-2"/>
              </w:rPr>
            </w:pPr>
            <w:r>
              <w:rPr>
                <w:spacing w:val="-2"/>
              </w:rPr>
              <w:t>255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86" w:right="267"/>
              <w:jc w:val="center"/>
              <w:rPr>
                <w:spacing w:val="-2"/>
              </w:rPr>
            </w:pPr>
            <w:r>
              <w:rPr>
                <w:spacing w:val="-2"/>
              </w:rPr>
              <w:t>1275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Горненский сельский дом культуры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п. Горный, ул. Клубная, 11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15" w:right="494"/>
              <w:jc w:val="center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86" w:right="267"/>
              <w:jc w:val="center"/>
              <w:rPr>
                <w:spacing w:val="-2"/>
              </w:rPr>
            </w:pPr>
            <w:r>
              <w:rPr>
                <w:spacing w:val="-2"/>
              </w:rPr>
              <w:t>193,5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Гараж теплая стоянка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с. Кувай, ул. </w:t>
            </w:r>
            <w:r>
              <w:rPr>
                <w:spacing w:val="-2"/>
              </w:rPr>
              <w:t>Молодежная, д. 11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15" w:right="494"/>
              <w:jc w:val="center"/>
              <w:rPr>
                <w:spacing w:val="-2"/>
              </w:rPr>
            </w:pPr>
            <w:r>
              <w:rPr>
                <w:spacing w:val="-2"/>
              </w:rPr>
              <w:t>278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86" w:right="267"/>
              <w:jc w:val="center"/>
              <w:rPr>
                <w:spacing w:val="-2"/>
              </w:rPr>
            </w:pPr>
            <w:r>
              <w:rPr>
                <w:spacing w:val="-2"/>
              </w:rPr>
              <w:t>835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jc w:val="center"/>
              <w:rPr>
                <w:w w:val="99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jc w:val="center"/>
              <w:rPr>
                <w:spacing w:val="-2"/>
              </w:rPr>
            </w:pP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ind w:left="110"/>
              <w:jc w:val="center"/>
              <w:rPr>
                <w:spacing w:val="-2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ind w:left="615" w:right="494"/>
              <w:jc w:val="center"/>
              <w:rPr>
                <w:spacing w:val="-2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ind w:left="386" w:right="267"/>
              <w:jc w:val="center"/>
              <w:rPr>
                <w:spacing w:val="-2"/>
              </w:rPr>
            </w:pPr>
          </w:p>
        </w:tc>
      </w:tr>
    </w:tbl>
    <w:p w:rsidR="00A80373" w:rsidRDefault="00A80373">
      <w:pPr>
        <w:pStyle w:val="Textbody"/>
        <w:rPr>
          <w:rFonts w:hint="eastAsia"/>
          <w:sz w:val="26"/>
          <w:szCs w:val="26"/>
        </w:rPr>
      </w:pPr>
    </w:p>
    <w:p w:rsidR="00A80373" w:rsidRDefault="00041DBB">
      <w:pPr>
        <w:pStyle w:val="Heading1user"/>
        <w:ind w:left="0"/>
        <w:jc w:val="center"/>
      </w:pPr>
      <w:r>
        <w:rPr>
          <w:sz w:val="26"/>
          <w:szCs w:val="26"/>
        </w:rPr>
        <w:t>Сведения</w:t>
      </w:r>
      <w:r>
        <w:rPr>
          <w:b w:val="0"/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>
        <w:rPr>
          <w:b w:val="0"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оснащенности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приборами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учета</w:t>
      </w:r>
    </w:p>
    <w:p w:rsidR="00A80373" w:rsidRDefault="00A80373">
      <w:pPr>
        <w:pStyle w:val="Heading1user"/>
        <w:ind w:left="0"/>
        <w:jc w:val="center"/>
        <w:rPr>
          <w:spacing w:val="-2"/>
          <w:sz w:val="26"/>
          <w:szCs w:val="26"/>
        </w:rPr>
      </w:pPr>
    </w:p>
    <w:p w:rsidR="00A80373" w:rsidRDefault="00041DBB">
      <w:pPr>
        <w:pStyle w:val="Textbody"/>
        <w:tabs>
          <w:tab w:val="left" w:pos="2414"/>
          <w:tab w:val="left" w:pos="2891"/>
          <w:tab w:val="left" w:pos="4761"/>
          <w:tab w:val="left" w:pos="6954"/>
          <w:tab w:val="left" w:pos="8356"/>
          <w:tab w:val="left" w:pos="8927"/>
        </w:tabs>
        <w:ind w:right="-8" w:firstLine="567"/>
        <w:jc w:val="both"/>
        <w:rPr>
          <w:rFonts w:hint="eastAsia"/>
        </w:rPr>
      </w:pPr>
      <w:r>
        <w:rPr>
          <w:sz w:val="26"/>
          <w:szCs w:val="26"/>
        </w:rPr>
        <w:t>В здании Кувайского</w:t>
      </w:r>
      <w:r>
        <w:rPr>
          <w:sz w:val="26"/>
          <w:szCs w:val="26"/>
        </w:rPr>
        <w:t xml:space="preserve"> СДК  установлены приборы учета энергетических ресурсов. </w:t>
      </w:r>
      <w:r>
        <w:rPr>
          <w:spacing w:val="-2"/>
          <w:sz w:val="26"/>
          <w:szCs w:val="26"/>
        </w:rPr>
        <w:t>Сведения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о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потреблении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энергетических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ресурсов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2020-2022 гг.</w:t>
      </w:r>
      <w:r>
        <w:rPr>
          <w:sz w:val="26"/>
          <w:szCs w:val="26"/>
        </w:rPr>
        <w:t xml:space="preserve"> представлены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таблице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№ 9.</w:t>
      </w:r>
    </w:p>
    <w:p w:rsidR="00A80373" w:rsidRDefault="00A80373">
      <w:pPr>
        <w:pStyle w:val="Textbody"/>
        <w:rPr>
          <w:rFonts w:hint="eastAsia"/>
          <w:sz w:val="26"/>
          <w:szCs w:val="26"/>
        </w:rPr>
      </w:pPr>
    </w:p>
    <w:p w:rsidR="00A80373" w:rsidRDefault="00041DBB">
      <w:pPr>
        <w:pStyle w:val="Standard"/>
        <w:ind w:left="183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Таблица № 9</w:t>
      </w:r>
    </w:p>
    <w:p w:rsidR="00A80373" w:rsidRDefault="00A80373">
      <w:pPr>
        <w:pStyle w:val="Standard"/>
        <w:ind w:left="183"/>
        <w:jc w:val="right"/>
        <w:rPr>
          <w:rFonts w:hint="eastAsia"/>
          <w:sz w:val="26"/>
          <w:szCs w:val="26"/>
        </w:rPr>
      </w:pPr>
    </w:p>
    <w:tbl>
      <w:tblPr>
        <w:tblW w:w="9844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435"/>
        <w:gridCol w:w="1007"/>
        <w:gridCol w:w="694"/>
        <w:gridCol w:w="709"/>
        <w:gridCol w:w="709"/>
        <w:gridCol w:w="850"/>
        <w:gridCol w:w="851"/>
        <w:gridCol w:w="1984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left="183"/>
              <w:rPr>
                <w:rFonts w:hint="eastAsia"/>
              </w:rPr>
            </w:pPr>
            <w:r>
              <w:t>№</w:t>
            </w:r>
          </w:p>
          <w:p w:rsidR="00A80373" w:rsidRDefault="00041DBB">
            <w:pPr>
              <w:pStyle w:val="Standard"/>
              <w:ind w:left="183"/>
              <w:rPr>
                <w:rFonts w:hint="eastAsia"/>
              </w:rPr>
            </w:pPr>
            <w:r>
              <w:t>п/п</w:t>
            </w:r>
          </w:p>
        </w:tc>
        <w:tc>
          <w:tcPr>
            <w:tcW w:w="2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3"/>
              <w:jc w:val="center"/>
              <w:rPr>
                <w:rFonts w:hint="eastAsia"/>
              </w:rPr>
            </w:pPr>
            <w:r>
              <w:t>Наименование энергетического ресурса</w:t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Единица измерения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13"/>
              <w:jc w:val="right"/>
              <w:rPr>
                <w:rFonts w:hint="eastAsia"/>
              </w:rPr>
            </w:pPr>
            <w:r>
              <w:t>Предшествующие годы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left="45"/>
              <w:rPr>
                <w:rFonts w:hint="eastAsia"/>
              </w:rPr>
            </w:pPr>
            <w:r>
              <w:t>Отчетный</w:t>
            </w:r>
          </w:p>
          <w:p w:rsidR="00A80373" w:rsidRDefault="00041DBB">
            <w:pPr>
              <w:pStyle w:val="Standard"/>
              <w:ind w:left="45"/>
              <w:rPr>
                <w:rFonts w:hint="eastAsia"/>
              </w:rPr>
            </w:pPr>
            <w:r>
              <w:t>(</w:t>
            </w:r>
            <w:r>
              <w:t>базовый) год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Обоснование снижения или увеличения потребления</w:t>
            </w:r>
          </w:p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энергетических ресурсов и воды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2022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Электрической энергии,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кВт·ч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10,72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11,28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11,6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Расход электрической энергии зависит от </w:t>
            </w:r>
            <w:r>
              <w:t>количества рабочих часов в году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кВт·ч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10,72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11,28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11,6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Тепловой энергии,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Гкал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Расход тепловой энергии зависит от изменения зимнего климата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1.2.1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в том числе по узлам </w:t>
            </w:r>
            <w:r>
              <w:t>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Гкал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Твердого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Жидкого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Природного газа (кроме моторного топлива),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1.5.1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Сжиженного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1.6.1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Сжатого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1.7.1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Попутного </w:t>
            </w:r>
            <w:r>
              <w:t>нефтяного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1.8.1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167"/>
              <w:rPr>
                <w:rFonts w:hint="eastAsia"/>
              </w:rPr>
            </w:pPr>
            <w:r>
              <w:t>Моторного топлива, всего в том числе: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 у.т.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A80373">
            <w:pPr>
              <w:pStyle w:val="Standard"/>
              <w:ind w:right="20"/>
              <w:jc w:val="right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бензина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Расход моторного топлива </w:t>
            </w:r>
            <w:r>
              <w:t>зависит от географии поездок персонала</w:t>
            </w:r>
          </w:p>
          <w:p w:rsidR="00A80373" w:rsidRDefault="00A80373">
            <w:pPr>
              <w:pStyle w:val="Standard"/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3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керосина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дизельного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сжиженного газа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сжатого газа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твердого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жидкого топлива (кроме пунктов 1.9.1 – 1.9.4)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Воды,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1.10.1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приборам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</w:tbl>
    <w:p w:rsidR="00A80373" w:rsidRDefault="00A80373">
      <w:pPr>
        <w:pStyle w:val="Standard"/>
        <w:jc w:val="both"/>
        <w:rPr>
          <w:rFonts w:hint="eastAsia"/>
          <w:color w:val="000000"/>
        </w:rPr>
      </w:pPr>
    </w:p>
    <w:p w:rsidR="00A80373" w:rsidRDefault="00A80373">
      <w:pPr>
        <w:pStyle w:val="Standard"/>
        <w:jc w:val="both"/>
        <w:rPr>
          <w:rFonts w:hint="eastAsia"/>
          <w:color w:val="000000"/>
        </w:rPr>
      </w:pPr>
    </w:p>
    <w:p w:rsidR="00A80373" w:rsidRDefault="00041DBB">
      <w:pPr>
        <w:pStyle w:val="Heading1user"/>
        <w:ind w:left="0"/>
        <w:jc w:val="center"/>
      </w:pPr>
      <w:r>
        <w:rPr>
          <w:sz w:val="26"/>
          <w:szCs w:val="26"/>
        </w:rPr>
        <w:t>Сведения</w:t>
      </w:r>
      <w:r>
        <w:rPr>
          <w:b w:val="0"/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>
        <w:rPr>
          <w:b w:val="0"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оснащенности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приборами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учета</w:t>
      </w:r>
    </w:p>
    <w:p w:rsidR="00A80373" w:rsidRDefault="00A80373">
      <w:pPr>
        <w:pStyle w:val="Heading1user"/>
        <w:ind w:left="0"/>
        <w:jc w:val="center"/>
        <w:rPr>
          <w:spacing w:val="-2"/>
          <w:sz w:val="26"/>
          <w:szCs w:val="26"/>
        </w:rPr>
      </w:pPr>
    </w:p>
    <w:p w:rsidR="00A80373" w:rsidRDefault="00041DBB">
      <w:pPr>
        <w:pStyle w:val="Textbody"/>
        <w:tabs>
          <w:tab w:val="left" w:pos="2414"/>
          <w:tab w:val="left" w:pos="2891"/>
          <w:tab w:val="left" w:pos="4761"/>
          <w:tab w:val="left" w:pos="6954"/>
          <w:tab w:val="left" w:pos="8356"/>
          <w:tab w:val="left" w:pos="8927"/>
        </w:tabs>
        <w:ind w:right="-8" w:firstLine="567"/>
        <w:jc w:val="both"/>
        <w:rPr>
          <w:rFonts w:hint="eastAsia"/>
        </w:rPr>
      </w:pPr>
      <w:r>
        <w:rPr>
          <w:sz w:val="26"/>
          <w:szCs w:val="26"/>
        </w:rPr>
        <w:t>В здании Мрясовского</w:t>
      </w:r>
      <w:r>
        <w:rPr>
          <w:sz w:val="26"/>
          <w:szCs w:val="26"/>
        </w:rPr>
        <w:t xml:space="preserve"> СДК  установлены приборы учета энергетических ресурсов. </w:t>
      </w:r>
      <w:r>
        <w:rPr>
          <w:spacing w:val="-2"/>
          <w:sz w:val="26"/>
          <w:szCs w:val="26"/>
        </w:rPr>
        <w:t>Сведения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о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потреблении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энергетических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ресурсов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2020-2022 гг.</w:t>
      </w:r>
      <w:r>
        <w:rPr>
          <w:sz w:val="26"/>
          <w:szCs w:val="26"/>
        </w:rPr>
        <w:t xml:space="preserve"> представлены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таблице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№ 9.</w:t>
      </w:r>
    </w:p>
    <w:p w:rsidR="00A80373" w:rsidRDefault="00A80373">
      <w:pPr>
        <w:pStyle w:val="Textbody"/>
        <w:rPr>
          <w:rFonts w:hint="eastAsia"/>
          <w:sz w:val="26"/>
          <w:szCs w:val="26"/>
        </w:rPr>
      </w:pPr>
    </w:p>
    <w:p w:rsidR="00A80373" w:rsidRDefault="00041DBB">
      <w:pPr>
        <w:pStyle w:val="Standard"/>
        <w:ind w:left="183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Таблица № 9</w:t>
      </w:r>
    </w:p>
    <w:p w:rsidR="00A80373" w:rsidRDefault="00A80373">
      <w:pPr>
        <w:pStyle w:val="Standard"/>
        <w:ind w:left="183"/>
        <w:jc w:val="right"/>
        <w:rPr>
          <w:rFonts w:hint="eastAsia"/>
          <w:sz w:val="26"/>
          <w:szCs w:val="26"/>
        </w:rPr>
      </w:pPr>
    </w:p>
    <w:tbl>
      <w:tblPr>
        <w:tblW w:w="9844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435"/>
        <w:gridCol w:w="1007"/>
        <w:gridCol w:w="694"/>
        <w:gridCol w:w="709"/>
        <w:gridCol w:w="709"/>
        <w:gridCol w:w="850"/>
        <w:gridCol w:w="851"/>
        <w:gridCol w:w="1984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left="183"/>
              <w:rPr>
                <w:rFonts w:hint="eastAsia"/>
              </w:rPr>
            </w:pPr>
            <w:r>
              <w:t>№</w:t>
            </w:r>
          </w:p>
          <w:p w:rsidR="00A80373" w:rsidRDefault="00041DBB">
            <w:pPr>
              <w:pStyle w:val="Standard"/>
              <w:ind w:left="183"/>
              <w:rPr>
                <w:rFonts w:hint="eastAsia"/>
              </w:rPr>
            </w:pPr>
            <w:r>
              <w:t>п/п</w:t>
            </w:r>
          </w:p>
        </w:tc>
        <w:tc>
          <w:tcPr>
            <w:tcW w:w="2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3"/>
              <w:jc w:val="center"/>
              <w:rPr>
                <w:rFonts w:hint="eastAsia"/>
              </w:rPr>
            </w:pPr>
            <w:r>
              <w:t>Наименование энергетического ресурса</w:t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Единица измерения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13"/>
              <w:jc w:val="right"/>
              <w:rPr>
                <w:rFonts w:hint="eastAsia"/>
              </w:rPr>
            </w:pPr>
            <w:r>
              <w:t>Предшествующие годы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left="45"/>
              <w:rPr>
                <w:rFonts w:hint="eastAsia"/>
              </w:rPr>
            </w:pPr>
            <w:r>
              <w:t>Отчетный</w:t>
            </w:r>
          </w:p>
          <w:p w:rsidR="00A80373" w:rsidRDefault="00041DBB">
            <w:pPr>
              <w:pStyle w:val="Standard"/>
              <w:ind w:left="45"/>
              <w:rPr>
                <w:rFonts w:hint="eastAsia"/>
              </w:rPr>
            </w:pPr>
            <w:r>
              <w:t>(базовый) год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Обоснование снижения или увеличения потребления</w:t>
            </w:r>
          </w:p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энергетических ресурсов и воды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2022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Электрической энергии,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кВт·ч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448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937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919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Расход электрической энергии зависит от количества </w:t>
            </w:r>
            <w:r>
              <w:t>рабочих часов в году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кВт·ч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448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937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919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Тепловой энергии,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Гкал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11,5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Расход тепловой энергии зависит от изменения зимнего климата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1.2.1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Гкал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11,5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Твердого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Жидкого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Природного газа (кроме моторного топлива),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1.5.1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Сжиженного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1.6.1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Сжатого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1.7.1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Попутного нефтяного </w:t>
            </w:r>
            <w:r>
              <w:t>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1.8.1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167"/>
              <w:rPr>
                <w:rFonts w:hint="eastAsia"/>
              </w:rPr>
            </w:pPr>
            <w:r>
              <w:t>Моторного топлива, всего в том числе: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 у.т.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1,404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1,404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1,404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бензина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Расход моторного топлива </w:t>
            </w:r>
            <w:r>
              <w:t>зависит от географии поездок персонала</w:t>
            </w:r>
          </w:p>
          <w:p w:rsidR="00A80373" w:rsidRDefault="00A80373">
            <w:pPr>
              <w:pStyle w:val="Standard"/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3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керосина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дизельного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сжиженного газа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сжатого газа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твердого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жидкого топлива (кроме пунктов 1.9.1 – 1.9.4)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Воды,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1.10.1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приборам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</w:tbl>
    <w:p w:rsidR="00A80373" w:rsidRDefault="00A80373">
      <w:pPr>
        <w:pStyle w:val="Standard"/>
        <w:jc w:val="both"/>
        <w:rPr>
          <w:rFonts w:hint="eastAsia"/>
          <w:color w:val="000000"/>
        </w:rPr>
      </w:pPr>
    </w:p>
    <w:p w:rsidR="00A80373" w:rsidRDefault="00041DBB">
      <w:pPr>
        <w:pStyle w:val="Heading1user"/>
        <w:ind w:left="0"/>
        <w:jc w:val="center"/>
      </w:pPr>
      <w:r>
        <w:rPr>
          <w:sz w:val="26"/>
          <w:szCs w:val="26"/>
        </w:rPr>
        <w:t>Сведения</w:t>
      </w:r>
      <w:r>
        <w:rPr>
          <w:b w:val="0"/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>
        <w:rPr>
          <w:b w:val="0"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оснащенности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приборами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учета</w:t>
      </w:r>
    </w:p>
    <w:p w:rsidR="00A80373" w:rsidRDefault="00A80373">
      <w:pPr>
        <w:pStyle w:val="Heading1user"/>
        <w:ind w:left="0"/>
        <w:jc w:val="center"/>
        <w:rPr>
          <w:spacing w:val="-2"/>
          <w:sz w:val="26"/>
          <w:szCs w:val="26"/>
        </w:rPr>
      </w:pPr>
    </w:p>
    <w:p w:rsidR="00A80373" w:rsidRDefault="00041DBB">
      <w:pPr>
        <w:pStyle w:val="Textbody"/>
        <w:tabs>
          <w:tab w:val="left" w:pos="2414"/>
          <w:tab w:val="left" w:pos="2891"/>
          <w:tab w:val="left" w:pos="4761"/>
          <w:tab w:val="left" w:pos="6954"/>
          <w:tab w:val="left" w:pos="8356"/>
          <w:tab w:val="left" w:pos="8927"/>
        </w:tabs>
        <w:ind w:right="-8" w:firstLine="567"/>
        <w:jc w:val="both"/>
        <w:rPr>
          <w:rFonts w:hint="eastAsia"/>
        </w:rPr>
      </w:pPr>
      <w:r>
        <w:rPr>
          <w:sz w:val="26"/>
          <w:szCs w:val="26"/>
        </w:rPr>
        <w:t xml:space="preserve">В здании Горненского СДК  установлены приборы учета энергетических ресурсов. </w:t>
      </w:r>
      <w:r>
        <w:rPr>
          <w:spacing w:val="-2"/>
          <w:sz w:val="26"/>
          <w:szCs w:val="26"/>
        </w:rPr>
        <w:t>Сведения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о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потреблении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энергетических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ресурсов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2020-2022 гг.</w:t>
      </w:r>
      <w:r>
        <w:rPr>
          <w:sz w:val="26"/>
          <w:szCs w:val="26"/>
        </w:rPr>
        <w:t xml:space="preserve"> представлены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таблице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№ 9.</w:t>
      </w:r>
    </w:p>
    <w:p w:rsidR="00A80373" w:rsidRDefault="00A80373">
      <w:pPr>
        <w:pStyle w:val="Textbody"/>
        <w:rPr>
          <w:rFonts w:hint="eastAsia"/>
          <w:sz w:val="26"/>
          <w:szCs w:val="26"/>
        </w:rPr>
      </w:pPr>
    </w:p>
    <w:p w:rsidR="00A80373" w:rsidRDefault="00041DBB">
      <w:pPr>
        <w:pStyle w:val="Standard"/>
        <w:ind w:left="183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Таблица № 9</w:t>
      </w:r>
    </w:p>
    <w:p w:rsidR="00A80373" w:rsidRDefault="00A80373">
      <w:pPr>
        <w:pStyle w:val="Standard"/>
        <w:ind w:left="183"/>
        <w:jc w:val="right"/>
        <w:rPr>
          <w:rFonts w:hint="eastAsia"/>
          <w:sz w:val="26"/>
          <w:szCs w:val="26"/>
        </w:rPr>
      </w:pPr>
    </w:p>
    <w:tbl>
      <w:tblPr>
        <w:tblW w:w="9844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435"/>
        <w:gridCol w:w="1007"/>
        <w:gridCol w:w="694"/>
        <w:gridCol w:w="709"/>
        <w:gridCol w:w="709"/>
        <w:gridCol w:w="850"/>
        <w:gridCol w:w="851"/>
        <w:gridCol w:w="1984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left="183"/>
              <w:rPr>
                <w:rFonts w:hint="eastAsia"/>
              </w:rPr>
            </w:pPr>
            <w:r>
              <w:t>№</w:t>
            </w:r>
          </w:p>
          <w:p w:rsidR="00A80373" w:rsidRDefault="00041DBB">
            <w:pPr>
              <w:pStyle w:val="Standard"/>
              <w:ind w:left="183"/>
              <w:rPr>
                <w:rFonts w:hint="eastAsia"/>
              </w:rPr>
            </w:pPr>
            <w:r>
              <w:t>п/п</w:t>
            </w:r>
          </w:p>
        </w:tc>
        <w:tc>
          <w:tcPr>
            <w:tcW w:w="2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3"/>
              <w:jc w:val="center"/>
              <w:rPr>
                <w:rFonts w:hint="eastAsia"/>
              </w:rPr>
            </w:pPr>
            <w:r>
              <w:t>Наименование энергетического ресурса</w:t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Единица измерения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13"/>
              <w:jc w:val="right"/>
              <w:rPr>
                <w:rFonts w:hint="eastAsia"/>
              </w:rPr>
            </w:pPr>
            <w:r>
              <w:t>Предшествующие годы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left="45"/>
              <w:rPr>
                <w:rFonts w:hint="eastAsia"/>
              </w:rPr>
            </w:pPr>
            <w:r>
              <w:t>Отчетный</w:t>
            </w:r>
          </w:p>
          <w:p w:rsidR="00A80373" w:rsidRDefault="00041DBB">
            <w:pPr>
              <w:pStyle w:val="Standard"/>
              <w:ind w:left="45"/>
              <w:rPr>
                <w:rFonts w:hint="eastAsia"/>
              </w:rPr>
            </w:pPr>
            <w:r>
              <w:t>(базовый) год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Обоснование снижения или увеличения потребления</w:t>
            </w:r>
          </w:p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энергетических ресурсов и воды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2022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Электрической энергии,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кВт·ч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---------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Расход электрической энергии зависит от количества рабочих часов в году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кВт·ч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Тепловой энергии,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Гкал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Расход тепловой энергии зависит от изменения зимнего климата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1.2.1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Гкал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Твердого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Жидкого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Природного газа (кроме моторного топлива),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1.5.1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Сжиженного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1.6.1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Сжатого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1.7.1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Попутного нефтяного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1.8.1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167"/>
              <w:rPr>
                <w:rFonts w:hint="eastAsia"/>
              </w:rPr>
            </w:pPr>
            <w:r>
              <w:t>Моторного топлива, всего в том числе: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 у.т.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бензина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Расход моторного топлива зависит от географии поездок персонала</w:t>
            </w:r>
          </w:p>
          <w:p w:rsidR="00A80373" w:rsidRDefault="00A80373">
            <w:pPr>
              <w:pStyle w:val="Standard"/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3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керосина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дизельного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сжиженного газа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сжатого газа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твердого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жидкого топлива (кроме пунктов 1.9.1 – 1.9.4)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Воды,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1.10.1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приборам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</w:tbl>
    <w:p w:rsidR="00A80373" w:rsidRDefault="00A80373">
      <w:pPr>
        <w:pStyle w:val="Standard"/>
        <w:jc w:val="both"/>
        <w:rPr>
          <w:rFonts w:hint="eastAsia"/>
          <w:color w:val="000000"/>
        </w:rPr>
      </w:pPr>
    </w:p>
    <w:p w:rsidR="00A80373" w:rsidRDefault="00041DBB">
      <w:pPr>
        <w:pStyle w:val="Heading1user"/>
        <w:ind w:left="0"/>
        <w:jc w:val="center"/>
      </w:pPr>
      <w:r>
        <w:rPr>
          <w:sz w:val="26"/>
          <w:szCs w:val="26"/>
        </w:rPr>
        <w:t>Сведения</w:t>
      </w:r>
      <w:r>
        <w:rPr>
          <w:b w:val="0"/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>
        <w:rPr>
          <w:b w:val="0"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оснащенности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приборами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учета</w:t>
      </w:r>
    </w:p>
    <w:p w:rsidR="00A80373" w:rsidRDefault="00A80373">
      <w:pPr>
        <w:pStyle w:val="Heading1user"/>
        <w:ind w:left="0"/>
        <w:jc w:val="center"/>
        <w:rPr>
          <w:spacing w:val="-2"/>
          <w:sz w:val="26"/>
          <w:szCs w:val="26"/>
        </w:rPr>
      </w:pPr>
    </w:p>
    <w:p w:rsidR="00A80373" w:rsidRDefault="00041DBB">
      <w:pPr>
        <w:pStyle w:val="Textbody"/>
        <w:tabs>
          <w:tab w:val="left" w:pos="2414"/>
          <w:tab w:val="left" w:pos="2891"/>
          <w:tab w:val="left" w:pos="4761"/>
          <w:tab w:val="left" w:pos="6954"/>
          <w:tab w:val="left" w:pos="8356"/>
          <w:tab w:val="left" w:pos="8927"/>
        </w:tabs>
        <w:ind w:right="-8" w:firstLine="567"/>
        <w:jc w:val="both"/>
        <w:rPr>
          <w:rFonts w:hint="eastAsia"/>
        </w:rPr>
      </w:pPr>
      <w:r>
        <w:rPr>
          <w:sz w:val="26"/>
          <w:szCs w:val="26"/>
        </w:rPr>
        <w:t xml:space="preserve">В здании Гараж (теплая стоянка)  установлены приборы учета энергетических ресурсов. </w:t>
      </w:r>
      <w:r>
        <w:rPr>
          <w:spacing w:val="-2"/>
          <w:sz w:val="26"/>
          <w:szCs w:val="26"/>
        </w:rPr>
        <w:t>Сведения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о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потреблении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энергетических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ресурсов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2020-2022 гг.</w:t>
      </w:r>
      <w:r>
        <w:rPr>
          <w:sz w:val="26"/>
          <w:szCs w:val="26"/>
        </w:rPr>
        <w:t xml:space="preserve"> представлены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таблице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№ 9.</w:t>
      </w:r>
    </w:p>
    <w:p w:rsidR="00A80373" w:rsidRDefault="00A80373">
      <w:pPr>
        <w:pStyle w:val="Textbody"/>
        <w:rPr>
          <w:rFonts w:hint="eastAsia"/>
          <w:sz w:val="26"/>
          <w:szCs w:val="26"/>
        </w:rPr>
      </w:pPr>
    </w:p>
    <w:p w:rsidR="00A80373" w:rsidRDefault="00041DBB">
      <w:pPr>
        <w:pStyle w:val="Standard"/>
        <w:ind w:left="183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Таблица № 9</w:t>
      </w:r>
    </w:p>
    <w:p w:rsidR="00A80373" w:rsidRDefault="00A80373">
      <w:pPr>
        <w:pStyle w:val="Standard"/>
        <w:ind w:left="183"/>
        <w:jc w:val="right"/>
        <w:rPr>
          <w:rFonts w:hint="eastAsia"/>
          <w:sz w:val="26"/>
          <w:szCs w:val="26"/>
        </w:rPr>
      </w:pPr>
    </w:p>
    <w:tbl>
      <w:tblPr>
        <w:tblW w:w="9844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435"/>
        <w:gridCol w:w="1007"/>
        <w:gridCol w:w="694"/>
        <w:gridCol w:w="709"/>
        <w:gridCol w:w="709"/>
        <w:gridCol w:w="850"/>
        <w:gridCol w:w="851"/>
        <w:gridCol w:w="1984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left="183"/>
              <w:rPr>
                <w:rFonts w:hint="eastAsia"/>
              </w:rPr>
            </w:pPr>
            <w:r>
              <w:t>№</w:t>
            </w:r>
          </w:p>
          <w:p w:rsidR="00A80373" w:rsidRDefault="00041DBB">
            <w:pPr>
              <w:pStyle w:val="Standard"/>
              <w:ind w:left="183"/>
              <w:rPr>
                <w:rFonts w:hint="eastAsia"/>
              </w:rPr>
            </w:pPr>
            <w:r>
              <w:t>п/п</w:t>
            </w:r>
          </w:p>
        </w:tc>
        <w:tc>
          <w:tcPr>
            <w:tcW w:w="2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3"/>
              <w:jc w:val="center"/>
              <w:rPr>
                <w:rFonts w:hint="eastAsia"/>
              </w:rPr>
            </w:pPr>
            <w:r>
              <w:t>Наименование энергетического ресурса</w:t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Единица измерения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13"/>
              <w:jc w:val="right"/>
              <w:rPr>
                <w:rFonts w:hint="eastAsia"/>
              </w:rPr>
            </w:pPr>
            <w:r>
              <w:t>Предшествующие годы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A803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left="45"/>
              <w:rPr>
                <w:rFonts w:hint="eastAsia"/>
              </w:rPr>
            </w:pPr>
            <w:r>
              <w:t>Отчетный</w:t>
            </w:r>
          </w:p>
          <w:p w:rsidR="00A80373" w:rsidRDefault="00041DBB">
            <w:pPr>
              <w:pStyle w:val="Standard"/>
              <w:ind w:left="45"/>
              <w:rPr>
                <w:rFonts w:hint="eastAsia"/>
              </w:rPr>
            </w:pPr>
            <w:r>
              <w:t>(базовый) год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Обоснование снижения или увеличения потребления</w:t>
            </w:r>
          </w:p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энергетических ресурсов и воды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2022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000000" w:rsidRDefault="00041DBB">
            <w:pPr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Электрической энергии,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кВт·ч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21,95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28,30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24,58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Расход электрической энергии зависит от количества рабочих часов в году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кВт·ч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21,95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28,30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24,58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Тепловой энергии,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Гкал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Расход тепловой энергии зависит от изменения зимнего климата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1.2.1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Гкал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----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Твердого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Жидкого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Природного газа (кроме </w:t>
            </w:r>
            <w:r>
              <w:t>моторного топлива),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1.5.1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Сжиженного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1.6.1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Сжатого газа, </w:t>
            </w:r>
            <w:r>
              <w:t>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1.7.1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Попутного нефтяного газа,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1.8.1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 том числе по узлам (приборам)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167"/>
              <w:rPr>
                <w:rFonts w:hint="eastAsia"/>
              </w:rPr>
            </w:pPr>
            <w:r>
              <w:t xml:space="preserve">Моторного </w:t>
            </w:r>
            <w:r>
              <w:t>топлива, всего в том числе: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 у.т.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1,404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1,404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1,404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бензина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right"/>
              <w:rPr>
                <w:rFonts w:hint="eastAsia"/>
              </w:rPr>
            </w:pPr>
            <w:r>
              <w:t>1,24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Расход моторного топлива зависит от географии поездок персонала</w:t>
            </w:r>
          </w:p>
          <w:p w:rsidR="00A80373" w:rsidRDefault="00A80373">
            <w:pPr>
              <w:pStyle w:val="Standard"/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  <w:vAlign w:val="center"/>
          </w:tcPr>
          <w:p w:rsidR="00A80373" w:rsidRDefault="00041DBB">
            <w:pPr>
              <w:pStyle w:val="Standard"/>
              <w:ind w:right="23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керосина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дизельного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сжиженного газа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сжатого газа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тыс. н.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твердого топлива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1.9.7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жидкого топлива (кроме пунктов 1.9.1 – 1.9.4)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Воды, 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>1.10.1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rPr>
                <w:rFonts w:hint="eastAsia"/>
              </w:rPr>
            </w:pPr>
            <w:r>
              <w:t xml:space="preserve">в том </w:t>
            </w:r>
            <w:r>
              <w:t>числе по приборам учета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1"/>
              <w:jc w:val="center"/>
              <w:rPr>
                <w:rFonts w:hint="eastAsia"/>
              </w:rPr>
            </w:pPr>
            <w:r>
              <w:t>тыс. куб. м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1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ind w:right="20"/>
              <w:jc w:val="center"/>
              <w:rPr>
                <w:rFonts w:hint="eastAsia"/>
              </w:rPr>
            </w:pPr>
            <w:r>
              <w:t>—</w:t>
            </w:r>
          </w:p>
        </w:tc>
      </w:tr>
    </w:tbl>
    <w:p w:rsidR="00A80373" w:rsidRDefault="00A80373">
      <w:pPr>
        <w:pStyle w:val="Standard"/>
        <w:ind w:firstLine="567"/>
        <w:jc w:val="both"/>
        <w:rPr>
          <w:rFonts w:hint="eastAsia"/>
          <w:color w:val="000000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анализа существующего положения электросетевого хозяйства сельского поселения были выявлены следующие проблемы: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реконструкция существующего наружного освещения;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внедрение современного </w:t>
      </w:r>
      <w:r>
        <w:rPr>
          <w:color w:val="000000"/>
          <w:sz w:val="26"/>
          <w:szCs w:val="26"/>
        </w:rPr>
        <w:t>электроосветительного оборудования, обеспечивающего экономию электрической энергии;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массовое старение и износ электросетевого оборудования, что снижает эксплуатационную надежность сети и энергобезопасность поселения;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внедрение современного электроосв</w:t>
      </w:r>
      <w:r>
        <w:rPr>
          <w:color w:val="000000"/>
          <w:sz w:val="26"/>
          <w:szCs w:val="26"/>
        </w:rPr>
        <w:t>етительного оборудования, обеспечивающего экономию электрической энергии.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</w:rPr>
      </w:pPr>
      <w:r>
        <w:rPr>
          <w:b/>
          <w:color w:val="000000"/>
          <w:sz w:val="26"/>
          <w:szCs w:val="26"/>
        </w:rPr>
        <w:t xml:space="preserve">2.5.  Характеристика </w:t>
      </w:r>
      <w:r>
        <w:rPr>
          <w:b/>
          <w:sz w:val="26"/>
          <w:szCs w:val="26"/>
        </w:rPr>
        <w:t>системы теплоснабжения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На территории муниципального образования Кувайский сельсовет Новосергиевского района Оренбургской области  системы теплоснабжения отсут</w:t>
      </w:r>
      <w:r>
        <w:rPr>
          <w:sz w:val="26"/>
          <w:szCs w:val="26"/>
        </w:rPr>
        <w:t>ствую.</w:t>
      </w:r>
    </w:p>
    <w:p w:rsidR="00A80373" w:rsidRDefault="00A80373">
      <w:pPr>
        <w:pStyle w:val="Standard"/>
        <w:jc w:val="center"/>
        <w:rPr>
          <w:rFonts w:hint="eastAsia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Основные цели, задачи, сроки и этапы реализации программы</w:t>
      </w:r>
    </w:p>
    <w:p w:rsidR="00A80373" w:rsidRDefault="00A80373">
      <w:pPr>
        <w:pStyle w:val="Standard"/>
        <w:jc w:val="center"/>
        <w:rPr>
          <w:rFonts w:hint="eastAsia"/>
          <w:b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Основные задачи Программы</w:t>
      </w:r>
    </w:p>
    <w:p w:rsidR="00A80373" w:rsidRDefault="00A80373">
      <w:pPr>
        <w:pStyle w:val="Standard"/>
        <w:jc w:val="center"/>
        <w:rPr>
          <w:rFonts w:hint="eastAsia"/>
          <w:b/>
          <w:sz w:val="26"/>
          <w:szCs w:val="26"/>
        </w:rPr>
      </w:pP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Целями настоящей программы являются повышение эффективности использования топливно-энергетических ресурсов и повышение энергетической эффективности в муниципал</w:t>
      </w:r>
      <w:r>
        <w:rPr>
          <w:sz w:val="26"/>
          <w:szCs w:val="26"/>
        </w:rPr>
        <w:t>ьном образовании Кувайский сельсовет, что позволит обеспечить снижение потребления всех видов топливно-энергетических ресурсов до уровня, позволяющего реализовать запланированный темп социально- экономического развития.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Достижение указанной цели возможно п</w:t>
      </w:r>
      <w:r>
        <w:rPr>
          <w:sz w:val="26"/>
          <w:szCs w:val="26"/>
        </w:rPr>
        <w:t>ри осуществлении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энергетических ресурсов.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Ос</w:t>
      </w:r>
      <w:r>
        <w:rPr>
          <w:sz w:val="26"/>
          <w:szCs w:val="26"/>
        </w:rPr>
        <w:t>новными задачами, решение которых обеспечит достижение поставленных целей, являются: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осуществление комплекса организационно-правовых и технических мероприятий в области энергопотребления и энергосбережения в жилищно-коммунальном хозяйстве, бюджетной сфер</w:t>
      </w:r>
      <w:r>
        <w:rPr>
          <w:sz w:val="26"/>
          <w:szCs w:val="26"/>
        </w:rPr>
        <w:t>е, системе уличного освещения;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оснащение приборами учета используемых энергетических ресурсов;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повышение эффективности системы теплоснабжения;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повышение эффективности системы электроснабжения;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повышение эффективности системы водоснабжения;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уменьшение потребления энергии и связанных с этим затрат по муниципальным контрактам;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 пропаганда энергосбережения и повышения энергетической эффективности.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Сроки реализации программы - 2024-2026 годы.</w:t>
      </w:r>
    </w:p>
    <w:p w:rsidR="00A80373" w:rsidRDefault="00041DBB">
      <w:pPr>
        <w:pStyle w:val="Standard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Целевые индикаторы (показатели) программы представл</w:t>
      </w:r>
      <w:r>
        <w:rPr>
          <w:sz w:val="26"/>
          <w:szCs w:val="26"/>
        </w:rPr>
        <w:t>ены в таблице формы N 2 приложения к настоящей программе.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 План развития системы водоснабжения и водоотведения сельского поселения на период 2024-2026 годов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Число потребителей услуги централизованного водоснабжения увеличится за счет подключения </w:t>
      </w:r>
      <w:r>
        <w:rPr>
          <w:color w:val="000000"/>
          <w:sz w:val="26"/>
          <w:szCs w:val="26"/>
        </w:rPr>
        <w:t>объектов нового строительства.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Мероприятия, предусмотренные в данной программе, позволят повысить надежность системы водоснабжения, качество предоставляемой услуги и эффективность работы системы, а также увеличение объёмов полезного отпуска.</w:t>
      </w: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color w:val="000000"/>
          <w:sz w:val="26"/>
          <w:szCs w:val="26"/>
        </w:rPr>
        <w:t>Проектные пред</w:t>
      </w:r>
      <w:r>
        <w:rPr>
          <w:color w:val="000000"/>
          <w:sz w:val="26"/>
          <w:szCs w:val="26"/>
        </w:rPr>
        <w:t xml:space="preserve">ложения по развитию системы хозяйственно-питьевого водоснабжения определены на основе планировочного решения </w:t>
      </w:r>
      <w:r>
        <w:rPr>
          <w:sz w:val="26"/>
          <w:szCs w:val="26"/>
        </w:rPr>
        <w:t>Генерального плана.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Водо</w:t>
      </w:r>
      <w:r>
        <w:rPr>
          <w:color w:val="000000"/>
          <w:sz w:val="26"/>
          <w:szCs w:val="26"/>
        </w:rPr>
        <w:t>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Водопроводная сеть проектируется кольцевой диаметрами 50-100 мм, с установкой на ней пожарных гидр</w:t>
      </w:r>
      <w:r>
        <w:rPr>
          <w:color w:val="000000"/>
          <w:sz w:val="26"/>
          <w:szCs w:val="26"/>
        </w:rPr>
        <w:t>антов и запорной арматуры.</w:t>
      </w: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sz w:val="26"/>
          <w:szCs w:val="26"/>
        </w:rPr>
        <w:t>Водопроводные сети на территории поселения, проложены до 1980 года, имеют неудовлетворительное состояние и требуют перекладки и замены изношенных участков трубопровода.</w:t>
      </w:r>
      <w:r>
        <w:rPr>
          <w:color w:val="000000"/>
          <w:sz w:val="26"/>
          <w:szCs w:val="26"/>
        </w:rPr>
        <w:t xml:space="preserve"> Ввиду сильной изношенности существующих сетей необходимо зам</w:t>
      </w:r>
      <w:r>
        <w:rPr>
          <w:color w:val="000000"/>
          <w:sz w:val="26"/>
          <w:szCs w:val="26"/>
        </w:rPr>
        <w:t>енить 60-80% существующих водопроводных сетей диаметром 50-100 мм.</w:t>
      </w:r>
    </w:p>
    <w:p w:rsidR="00A80373" w:rsidRDefault="00041DBB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Одиночные водозабор</w:t>
      </w:r>
      <w:r>
        <w:rPr>
          <w:color w:val="000000"/>
          <w:sz w:val="26"/>
          <w:szCs w:val="26"/>
        </w:rPr>
        <w:t>ные скважины должны быть оборудованы локальными установками обеззараживания воды, расположенными непосредственно в надскважинных павильонах (например, установками УФ облучения).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потребных напоров для 1-2 этажной застройки предусматривается с по</w:t>
      </w:r>
      <w:r>
        <w:rPr>
          <w:color w:val="000000"/>
          <w:sz w:val="26"/>
          <w:szCs w:val="26"/>
        </w:rPr>
        <w:t>мощью водонапорных башен, для объектов большей этажности (объекты промышленности, соцкультбыта) – путем устройства индивидуальных повысительных насосных станций (встроенных, внутриплощадочных и т.п.).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Емкость баков водонапорных башен должны быть достаточно</w:t>
      </w:r>
      <w:r>
        <w:rPr>
          <w:color w:val="000000"/>
          <w:sz w:val="26"/>
          <w:szCs w:val="26"/>
        </w:rPr>
        <w:t>й для хранения регулирующего и противопожарного объемов воды.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Прогнозируемый спрос на коммунальные ресурсы в области водоснабжения: объемы перспективного потребления составят 130 м3/сут.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Основными целевыми индикаторами реализации мероприятий программы комп</w:t>
      </w:r>
      <w:r>
        <w:rPr>
          <w:sz w:val="26"/>
          <w:szCs w:val="26"/>
        </w:rPr>
        <w:t>лексного развития системы водоснабжения потребителей поселения являются: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1. Реконструкция ветхих водопроводных сетей и сооружений;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2. Обеспечение централизованной системой водоснабжения существующих районов жилой застройки;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3. Обеспечение централизованн</w:t>
      </w:r>
      <w:r>
        <w:rPr>
          <w:sz w:val="26"/>
          <w:szCs w:val="26"/>
        </w:rPr>
        <w:t>ой системой водоснабжения районов новой жилой застройки поселения.</w:t>
      </w:r>
    </w:p>
    <w:p w:rsidR="00A80373" w:rsidRDefault="00A80373">
      <w:pPr>
        <w:pStyle w:val="Standard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b/>
          <w:sz w:val="26"/>
          <w:szCs w:val="26"/>
        </w:rPr>
        <w:t xml:space="preserve"> 3.2. План развития системы электроснабжения сельского поселения на </w:t>
      </w:r>
      <w:r>
        <w:rPr>
          <w:b/>
          <w:color w:val="000000"/>
          <w:sz w:val="26"/>
          <w:szCs w:val="26"/>
        </w:rPr>
        <w:t>период 2024-2026 годов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обеспечения электрической энергией, вводимых в период 2023-2036 годов объектов жилья и соци</w:t>
      </w:r>
      <w:r>
        <w:rPr>
          <w:color w:val="000000"/>
          <w:sz w:val="26"/>
          <w:szCs w:val="26"/>
        </w:rPr>
        <w:t>альной сферы и повышения надежности электроснабжения всех потребителей, планируется выполнить следующие мероприятия по развитию существующей схемы электроснабжения муниципального образования: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 целях улучшения качества уличного освещения и снижения на э</w:t>
      </w:r>
      <w:r>
        <w:rPr>
          <w:color w:val="000000"/>
          <w:sz w:val="26"/>
          <w:szCs w:val="26"/>
        </w:rPr>
        <w:t>ти цели эксплуатационных затрат предусматривается реконструкция сетей уличного освещения - замена голых проводов на самонесущие (СИП), установка энергоэффективных светильников, автоматическое управление освещением.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Усовершенствование и развитие электроснаб</w:t>
      </w:r>
      <w:r>
        <w:rPr>
          <w:color w:val="000000"/>
          <w:sz w:val="26"/>
          <w:szCs w:val="26"/>
        </w:rPr>
        <w:t>жающих сетей связано с тенденцией максимального снижения эксплуатационных затрат, численности обслуживающего персонала и внедрением автоматических и телемеханических устройств, вычислительной техники, блочного резервирования.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Важное значение в эксплуатации</w:t>
      </w:r>
      <w:r>
        <w:rPr>
          <w:color w:val="000000"/>
          <w:sz w:val="26"/>
          <w:szCs w:val="26"/>
        </w:rPr>
        <w:t xml:space="preserve"> электрических сетей имеют вопросы экономии электроэнергии в сетях, оборудовании и электроприемниках.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</w:t>
      </w:r>
      <w:r>
        <w:rPr>
          <w:color w:val="000000"/>
          <w:sz w:val="26"/>
          <w:szCs w:val="26"/>
        </w:rPr>
        <w:t>показателей.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Мероприятия, повышающие экономичность</w:t>
      </w:r>
    </w:p>
    <w:p w:rsidR="00A80373" w:rsidRDefault="00A80373">
      <w:pPr>
        <w:pStyle w:val="Standard"/>
        <w:ind w:firstLine="567"/>
        <w:jc w:val="center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замена существующих светильников с лампами типа ДРЛ на светодиодные;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реконструкция существующих сетей с целью возможности включения режима «вечер-ночь» (горение светильников через один или пропуска</w:t>
      </w:r>
      <w:r>
        <w:rPr>
          <w:color w:val="000000"/>
          <w:sz w:val="26"/>
          <w:szCs w:val="26"/>
        </w:rPr>
        <w:t>ми);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устройство единого центра управления режимами работы сети уличного освещения (включения и выключения);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установка светочувствительных реле на дворовых светильниках уличного освещения (подключенных к внутридомовым системам)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Основное направление эк</w:t>
      </w:r>
      <w:r>
        <w:rPr>
          <w:color w:val="000000"/>
          <w:sz w:val="26"/>
          <w:szCs w:val="26"/>
        </w:rPr>
        <w:t>ономии электроэнергии в промышленности сводится к следующим моментам: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Совершенствование технологических процессов.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Улучшение качественных характеристик технологических процессов.</w:t>
      </w:r>
    </w:p>
    <w:p w:rsidR="00A80373" w:rsidRDefault="00A80373">
      <w:pPr>
        <w:pStyle w:val="Standard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a5"/>
        <w:widowControl w:val="0"/>
        <w:autoSpaceDE w:val="0"/>
        <w:ind w:left="0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Перечень и описание программных мероприятий</w:t>
      </w:r>
    </w:p>
    <w:p w:rsidR="00A80373" w:rsidRDefault="00A80373">
      <w:pPr>
        <w:pStyle w:val="a5"/>
        <w:ind w:left="132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Перечень основных меро</w:t>
      </w:r>
      <w:r>
        <w:rPr>
          <w:sz w:val="26"/>
          <w:szCs w:val="26"/>
        </w:rPr>
        <w:t>приятий в области энергосбережения и повышения энергетической эффективности разработан в соответствии с Приказом Министерства экономического развития Российской Федерации от 17.02.2010 N 61 "Об утверждении примерного перечня мероприятий в области энергосбе</w:t>
      </w:r>
      <w:r>
        <w:rPr>
          <w:sz w:val="26"/>
          <w:szCs w:val="26"/>
        </w:rPr>
        <w:t>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утвержден примерный перечень мероприятий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Важная ро</w:t>
      </w:r>
      <w:r>
        <w:rPr>
          <w:sz w:val="26"/>
          <w:szCs w:val="26"/>
        </w:rPr>
        <w:t>ль для успешной реализации энергосберегающих мероприятий отводится пропаганде энергосбережения и повышения энергетической эффективности.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Основной перечень и описание программных мероприятий представлен в таблице формы N 3 приложения к настоящей программе.</w:t>
      </w:r>
    </w:p>
    <w:p w:rsidR="00A80373" w:rsidRDefault="00A80373">
      <w:pPr>
        <w:pStyle w:val="Standard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4.1.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</w:t>
      </w:r>
    </w:p>
    <w:p w:rsidR="00A80373" w:rsidRDefault="00A80373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Надежность работы объектов коммунальной инфраструктуры характеризуется обратной величиной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интенсивностью отказов (количеством аварий и повреждений на единицу масштаба объекта, например на 1 км инженерных сетей);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износом коммунальных сетей, протяженностью сетей, нуждающихся в замене;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долей ежегодно заменяемых сетей; уровнем потерь и неучт</w:t>
      </w:r>
      <w:r>
        <w:rPr>
          <w:color w:val="000000"/>
          <w:sz w:val="26"/>
          <w:szCs w:val="26"/>
        </w:rPr>
        <w:t>енных расходов.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показателям надежности, качества, энергетической эффективности объектов коммунального хозяйства относятся: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показатели качества коммунальных ресурсов;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показатели надежности и бесперебойности снабжения населения ресурсами;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>
        <w:rPr>
          <w:color w:val="000000"/>
          <w:sz w:val="26"/>
          <w:szCs w:val="26"/>
        </w:rPr>
        <w:t>показатели эффективности использования ресурсов, в том числе уровень потерь энергоресурсов;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использование современных систем проводящего оборудования исключающих потери энергоресурсов;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экономическая эффективность и экологическая безопасность, гаранти</w:t>
      </w:r>
      <w:r>
        <w:rPr>
          <w:color w:val="000000"/>
          <w:sz w:val="26"/>
          <w:szCs w:val="26"/>
        </w:rPr>
        <w:t>рованное полное обеспечение энергоресурсами, энергетическая безопасность поселения.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и надежности снабжения потребителей коммунальных услуг</w:t>
      </w:r>
    </w:p>
    <w:p w:rsidR="00A80373" w:rsidRDefault="00041DBB">
      <w:pPr>
        <w:pStyle w:val="Standard"/>
        <w:ind w:firstLine="567"/>
        <w:jc w:val="right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10</w:t>
      </w:r>
    </w:p>
    <w:p w:rsidR="00A80373" w:rsidRDefault="00A80373">
      <w:pPr>
        <w:pStyle w:val="Standard"/>
        <w:ind w:firstLine="567"/>
        <w:jc w:val="right"/>
        <w:rPr>
          <w:rFonts w:hint="eastAsia"/>
          <w:color w:val="000000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772"/>
        <w:gridCol w:w="921"/>
        <w:gridCol w:w="2409"/>
        <w:gridCol w:w="1843"/>
        <w:gridCol w:w="1950"/>
      </w:tblGrid>
      <w:tr w:rsidR="00A803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Порядок расчета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Источник информации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Критери</w:t>
            </w:r>
            <w:r>
              <w:rPr>
                <w:color w:val="000000"/>
              </w:rPr>
              <w:t>й эффективности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Перебои в водоснабжении потребителей (холодной воды)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Продолжительность отключений и количество отключений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Организация коммунального комплекса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 (допускается отключение на срок не более 8 часов (суммарно) в течении 1 </w:t>
            </w:r>
            <w:r>
              <w:rPr>
                <w:color w:val="000000"/>
              </w:rPr>
              <w:t>месяца или 4 часа единовременно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Перебои в электроснабжении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Продолжительность отключений и количество отключений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Организация коммунального комплекса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3" w:rsidRDefault="00041DB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 (2 часа – при наличии двух независимых взаимно резервирующих источников питания, 24 часа – при </w:t>
            </w:r>
            <w:r>
              <w:rPr>
                <w:color w:val="000000"/>
              </w:rPr>
              <w:t>наличии одного источника питания)</w:t>
            </w:r>
          </w:p>
        </w:tc>
      </w:tr>
    </w:tbl>
    <w:p w:rsidR="00A80373" w:rsidRDefault="00A80373">
      <w:pPr>
        <w:pStyle w:val="Standard"/>
        <w:jc w:val="both"/>
        <w:rPr>
          <w:rFonts w:hint="eastAsia"/>
          <w:color w:val="000000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4.2. Мероприятия направленные на качественное и бесперебойное обеспечение электро-, газо-, водоснабжения  объектов капитального строительства</w:t>
      </w:r>
    </w:p>
    <w:p w:rsidR="00A80373" w:rsidRDefault="00A80373">
      <w:pPr>
        <w:pStyle w:val="Standard"/>
        <w:ind w:firstLine="567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водоснабжения: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Постоянное улучшение качества предоставления услуг </w:t>
      </w:r>
      <w:r>
        <w:rPr>
          <w:color w:val="000000"/>
          <w:sz w:val="26"/>
          <w:szCs w:val="26"/>
        </w:rPr>
        <w:t>водоснабжения потребителям (абонентам);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Удовлетворение потребности в обеспечении услугой водоснабжения всех существующих потребителей;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Удовлетворение потребности в обеспечении услугой водоснабжения новых объектов капитального строительства;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</w:t>
      </w:r>
      <w:r>
        <w:rPr>
          <w:color w:val="000000"/>
          <w:sz w:val="26"/>
          <w:szCs w:val="26"/>
        </w:rPr>
        <w:t>борудование современных узлов учета воды;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Создание системы управления водоснабжением,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</w:t>
      </w:r>
      <w:r>
        <w:rPr>
          <w:color w:val="000000"/>
          <w:sz w:val="26"/>
          <w:szCs w:val="26"/>
        </w:rPr>
        <w:t>те системы водоснабжения, а так же обеспечения энергоэффективности функционирования системы;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Строительство сетей и сооружений для водоснабжения на осваиваемых и преобразуемых территорий, с целью обеспечения доступности услуг водоснабжения для всех жител</w:t>
      </w:r>
      <w:r>
        <w:rPr>
          <w:color w:val="000000"/>
          <w:sz w:val="26"/>
          <w:szCs w:val="26"/>
        </w:rPr>
        <w:t>ей.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газоснабжения: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Планируется прокладка газопровода с учётом вновь проектируемых зданий и сооружений.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Прохождение сетей газоснабжения и объёмы потребления газа будут уточняться на стадии проектирования.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Качественное и бесперебойное предо</w:t>
      </w:r>
      <w:r>
        <w:rPr>
          <w:color w:val="000000"/>
          <w:sz w:val="26"/>
          <w:szCs w:val="26"/>
        </w:rPr>
        <w:t>ставление ресурсов характеризуется: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доступностью коммунальных услуг для населения;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спросом на коммунальные ресурсы и перспективные нагрузки;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степенью охвата потребителей приборами учета;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надежностью поставки ресурсов;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эффективностью производства </w:t>
      </w:r>
      <w:r>
        <w:rPr>
          <w:color w:val="000000"/>
          <w:sz w:val="26"/>
          <w:szCs w:val="26"/>
        </w:rPr>
        <w:t>и транспортировки ресурсов;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воздействием на окружающую среду.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электроснабжения: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Оснащение потребителей жилищно-коммунального хозяйства электронными приборами учета расхода электроэнергии.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Реконструкция существующего наружного освещения ули</w:t>
      </w:r>
      <w:r>
        <w:rPr>
          <w:color w:val="000000"/>
          <w:sz w:val="26"/>
          <w:szCs w:val="26"/>
        </w:rPr>
        <w:t>ц и проездов.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Внедрение современного электроосветительного оборудования, обеспечивающего экономию электрической энергии.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Улучшение состояния существующей системы коммунальной инфраструктуры.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Перспективное строительство, направленное на улучшение ж</w:t>
      </w:r>
      <w:r>
        <w:rPr>
          <w:color w:val="000000"/>
          <w:sz w:val="26"/>
          <w:szCs w:val="26"/>
        </w:rPr>
        <w:t>илищных условий граждан, требующее подключение вновь вводимых зданий и сооружений к системе централизованного электроснабжения.</w:t>
      </w:r>
    </w:p>
    <w:p w:rsidR="00A80373" w:rsidRDefault="00A80373">
      <w:pPr>
        <w:pStyle w:val="Standard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ind w:hanging="142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4.3. Мероприятия, направленные на повышение надежности газо-, электро-, водоснабжения и качества коммунальных ресурсов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Основными мероприятиями являются: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Реконструкция ветхих водопроводных сетей и сооружений.</w:t>
      </w: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color w:val="000000"/>
          <w:sz w:val="26"/>
          <w:szCs w:val="26"/>
        </w:rPr>
        <w:t xml:space="preserve">2. Проведение работ по уличному освещению (установка светильников, </w:t>
      </w:r>
      <w:r>
        <w:rPr>
          <w:sz w:val="26"/>
          <w:szCs w:val="26"/>
        </w:rPr>
        <w:t>использование энергоэффективных светодиодных источников света в уличном и дорожном освещении  дор</w:t>
      </w:r>
      <w:r>
        <w:rPr>
          <w:sz w:val="26"/>
          <w:szCs w:val="26"/>
        </w:rPr>
        <w:t>ог местного значения; снижение уровня расходов на электроэнергию</w:t>
      </w:r>
      <w:r>
        <w:rPr>
          <w:color w:val="000000"/>
          <w:sz w:val="26"/>
          <w:szCs w:val="26"/>
        </w:rPr>
        <w:t>; автоматическое управление освещением).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4.4. Мероприятия, направленные на повышение энергетической эффективности и технического уровня объектов, входящих в состав систем электро-, газо-, вод</w:t>
      </w:r>
      <w:r>
        <w:rPr>
          <w:b/>
          <w:color w:val="000000"/>
          <w:sz w:val="26"/>
          <w:szCs w:val="26"/>
        </w:rPr>
        <w:t>оснабжения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Эффективность от реализации мероприятий по совершенствованию системы вод</w:t>
      </w:r>
      <w:r>
        <w:rPr>
          <w:color w:val="000000"/>
          <w:sz w:val="26"/>
          <w:szCs w:val="26"/>
        </w:rPr>
        <w:t>оснабжения: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повышение надежности системы водоснабжения;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снижение фактических потерь воды до 0,5 %;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снижение потребления электрической энергии;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увеличение срока службы водопроводных сетей за счет исключения гидравлических ударов;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расширение в</w:t>
      </w:r>
      <w:r>
        <w:rPr>
          <w:color w:val="000000"/>
          <w:sz w:val="26"/>
          <w:szCs w:val="26"/>
        </w:rPr>
        <w:t>озможностей подключения объектов перспективного строительства;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утверждение инвестиционной программы расширит источники финансирования мероприятий.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Эффективность от реализации мероприятий по совершенствованию системы электроснабжения: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внедрение соврем</w:t>
      </w:r>
      <w:r>
        <w:rPr>
          <w:color w:val="000000"/>
          <w:sz w:val="26"/>
          <w:szCs w:val="26"/>
        </w:rPr>
        <w:t>енного электроосветительного оборудования, обеспечивающего экономию электрической энергии.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4.5. Мероприятия, предусмотренные программой в области энергосбережения и повышения энергетической эффективности поселения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Мероприятия, предусмотренные программой </w:t>
      </w:r>
      <w:r>
        <w:rPr>
          <w:color w:val="000000"/>
          <w:sz w:val="26"/>
          <w:szCs w:val="26"/>
        </w:rPr>
        <w:t>в области энергосбережения и повышения энергетической эффективности поселения: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Разработка мероприятий по повышению энергетической эффективности и энергосбережения.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Внедрение управления уличным, наружным освещением автоматической системой.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Замена у</w:t>
      </w:r>
      <w:r>
        <w:rPr>
          <w:color w:val="000000"/>
          <w:sz w:val="26"/>
          <w:szCs w:val="26"/>
        </w:rPr>
        <w:t>старевших моделей трансформаторов на современные модели.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Замена на энергосберегающие лампы традиционных ламп накаливания.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a5"/>
        <w:widowControl w:val="0"/>
        <w:autoSpaceDE w:val="0"/>
        <w:ind w:left="132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5. Обосновывающие материалы</w:t>
      </w:r>
    </w:p>
    <w:p w:rsidR="00A80373" w:rsidRDefault="00A80373">
      <w:pPr>
        <w:pStyle w:val="Standard"/>
        <w:ind w:firstLine="567"/>
        <w:jc w:val="center"/>
        <w:rPr>
          <w:rFonts w:hint="eastAsia"/>
          <w:b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5.1. Оценка реализации мероприятий в области энерго- и ресурсосбережения, мероприятий по сбору и </w:t>
      </w:r>
      <w:r>
        <w:rPr>
          <w:b/>
          <w:sz w:val="26"/>
          <w:szCs w:val="26"/>
        </w:rPr>
        <w:t>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Основным из приоритетных направлений повышения энергетической эффективности является проведение мероприятий,</w:t>
      </w:r>
      <w:r>
        <w:rPr>
          <w:sz w:val="26"/>
          <w:szCs w:val="26"/>
        </w:rPr>
        <w:t xml:space="preserve"> обеспечивающих снижение потребления электроэнергии.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Мероприятиями по реализации данного направления в муниципальных учреждениях являются: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проведение обязательных энергетических обследований с разработкой комплекса мероприятий по энергосбережению;</w:t>
      </w:r>
    </w:p>
    <w:p w:rsidR="00A80373" w:rsidRDefault="00041DBB">
      <w:pPr>
        <w:pStyle w:val="Standard"/>
        <w:ind w:firstLine="567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повы</w:t>
      </w:r>
      <w:r>
        <w:rPr>
          <w:sz w:val="26"/>
          <w:szCs w:val="26"/>
        </w:rPr>
        <w:t>шение энергетической эффективности систем освещения в бюджетных зданиях, прекращение закупки ламп накаливания для освещения зданий;</w:t>
      </w:r>
    </w:p>
    <w:p w:rsidR="00A80373" w:rsidRDefault="00041DBB">
      <w:pPr>
        <w:pStyle w:val="Standard"/>
        <w:ind w:firstLine="567"/>
        <w:jc w:val="both"/>
        <w:rPr>
          <w:rFonts w:hint="eastAsia"/>
        </w:rPr>
      </w:pPr>
      <w:r>
        <w:rPr>
          <w:sz w:val="26"/>
          <w:szCs w:val="26"/>
        </w:rPr>
        <w:t>- закупка и установка энергосберегающих ламп и светильников для освещения зданий и сооружений, в том числе светодиодных свет</w:t>
      </w:r>
      <w:r>
        <w:rPr>
          <w:sz w:val="26"/>
          <w:szCs w:val="26"/>
        </w:rPr>
        <w:t>ильников и прожект</w:t>
      </w:r>
      <w:r>
        <w:rPr>
          <w:color w:val="000000"/>
          <w:sz w:val="26"/>
          <w:szCs w:val="26"/>
        </w:rPr>
        <w:t>оров;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энергетических обследований зданий бюджетного сектора, сбор и анализ информации об энергопотреблении бюджетного сектора;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разработка и проведение мероприятий по пропаганде энергосбережения через средства массовой инфор</w:t>
      </w:r>
      <w:r>
        <w:rPr>
          <w:color w:val="000000"/>
          <w:sz w:val="26"/>
          <w:szCs w:val="26"/>
        </w:rPr>
        <w:t>мации, распространение социальной рекламы в области энергосбережения и повышения энергетической эффективности;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анализ предоставления качества услуг электро-, газо- и водоснабжения организациями, осуществляющими регулируемые виды деятельности;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оценка ав</w:t>
      </w:r>
      <w:r>
        <w:rPr>
          <w:color w:val="000000"/>
          <w:sz w:val="26"/>
          <w:szCs w:val="26"/>
        </w:rPr>
        <w:t>арийности и потерь в газовых, электрических и водопроводных сетях;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 обучения специалистов в области энергосбережения и энергетической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эффективности.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5.2. Обоснование целевых показателей развития системы коммунальной инфраструктуры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Необходимо</w:t>
      </w:r>
      <w:r>
        <w:rPr>
          <w:color w:val="000000"/>
          <w:sz w:val="26"/>
          <w:szCs w:val="26"/>
        </w:rPr>
        <w:t>сть целевых показателей Программы обусловлена также следующими причинами: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социально-экономической остротой проблемы;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межотраслевым и межведомственным характером проблемы;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необходимостью привлечения к решению проблемы органов исполнительной власти обл</w:t>
      </w:r>
      <w:r>
        <w:rPr>
          <w:color w:val="000000"/>
          <w:sz w:val="26"/>
          <w:szCs w:val="26"/>
        </w:rPr>
        <w:t>асти, района.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программно-целевого метода позволит осуществить: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</w:t>
      </w:r>
      <w:r>
        <w:rPr>
          <w:color w:val="000000"/>
          <w:sz w:val="26"/>
          <w:szCs w:val="26"/>
        </w:rPr>
        <w:t>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сельского поселения, в обеспечении надёжности и эффективности работы коммунального компл</w:t>
      </w:r>
      <w:r>
        <w:rPr>
          <w:color w:val="000000"/>
          <w:sz w:val="26"/>
          <w:szCs w:val="26"/>
        </w:rPr>
        <w:t>екса;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реализацию комплекса мероприятий, в том числе профилактического характера, снижающих количество аварий на инженерных сетях и оборудовании.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Программно-целевой метод является наиболее предпочтительным инструментом управления, поскольку позволяет суще</w:t>
      </w:r>
      <w:r>
        <w:rPr>
          <w:color w:val="000000"/>
          <w:sz w:val="26"/>
          <w:szCs w:val="26"/>
        </w:rPr>
        <w:t>ственно повысить эффективность деятельности органов исполнительной власти всех уровней .</w:t>
      </w:r>
    </w:p>
    <w:p w:rsidR="00A80373" w:rsidRDefault="00A80373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</w:p>
    <w:p w:rsidR="00A80373" w:rsidRDefault="00041DBB">
      <w:pPr>
        <w:pStyle w:val="Standard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5.3. Предложения по организации реализации инвестиционных проектов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Финансирование Программы намечается осуществлять за счет консолидации средств федерального, </w:t>
      </w:r>
      <w:r>
        <w:rPr>
          <w:color w:val="000000"/>
          <w:sz w:val="26"/>
          <w:szCs w:val="26"/>
        </w:rPr>
        <w:t>регионального, муниципальных бюджетов и внебюджетных источников.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Внебюджетные источники - средства предприятий ЖКХ, заемные средства, средства организаций различных форм собственности, осуществляющих обслуживание и ремонт жилищного фонда, инженерных сетей </w:t>
      </w:r>
      <w:r>
        <w:rPr>
          <w:color w:val="000000"/>
          <w:sz w:val="26"/>
          <w:szCs w:val="26"/>
        </w:rPr>
        <w:t>и объектов коммунального назначения, средства населения, надбавки к тарифам(инвестиционная надбавка) и плата за подключение к коммунальным сетям.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качестве потенциальных источников финансирования программы являются средства федерального и регионального и </w:t>
      </w:r>
      <w:r>
        <w:rPr>
          <w:color w:val="000000"/>
          <w:sz w:val="26"/>
          <w:szCs w:val="26"/>
        </w:rPr>
        <w:t>местного бюджетов, внебюджетные средства и средства инвесторов.</w:t>
      </w:r>
    </w:p>
    <w:p w:rsidR="00A80373" w:rsidRDefault="00041DBB">
      <w:pPr>
        <w:pStyle w:val="Standard"/>
        <w:ind w:firstLine="567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A80373" w:rsidRDefault="00A80373">
      <w:pPr>
        <w:pStyle w:val="Standard"/>
        <w:ind w:firstLine="567"/>
        <w:jc w:val="both"/>
        <w:rPr>
          <w:rFonts w:hint="eastAsia"/>
          <w:b/>
          <w:color w:val="000000"/>
          <w:sz w:val="26"/>
          <w:szCs w:val="26"/>
        </w:rPr>
      </w:pPr>
    </w:p>
    <w:p w:rsidR="00A80373" w:rsidRDefault="00041DBB">
      <w:pPr>
        <w:pStyle w:val="Heading1user"/>
        <w:tabs>
          <w:tab w:val="left" w:pos="0"/>
        </w:tabs>
        <w:ind w:left="0"/>
        <w:jc w:val="center"/>
      </w:pPr>
      <w:r>
        <w:rPr>
          <w:sz w:val="26"/>
          <w:szCs w:val="26"/>
        </w:rPr>
        <w:t>5.4. Организация</w:t>
      </w:r>
      <w:r>
        <w:rPr>
          <w:b w:val="0"/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механизм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программы</w:t>
      </w:r>
    </w:p>
    <w:p w:rsidR="00A80373" w:rsidRDefault="00A80373">
      <w:pPr>
        <w:pStyle w:val="a5"/>
        <w:ind w:left="0"/>
        <w:rPr>
          <w:rFonts w:hint="eastAsia"/>
          <w:b/>
          <w:sz w:val="26"/>
          <w:szCs w:val="26"/>
        </w:rPr>
      </w:pPr>
    </w:p>
    <w:p w:rsidR="00A80373" w:rsidRDefault="00041DBB">
      <w:pPr>
        <w:pStyle w:val="a5"/>
        <w:ind w:left="232" w:right="218" w:firstLine="708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Управление программой регламентируется приказом главы администрации муниципального образования Кувайский сельсовет, в котором назначаются ответственные лица за выполнение Программы и ее мероприятий. Лицо ответственное за вып</w:t>
      </w:r>
      <w:r>
        <w:rPr>
          <w:sz w:val="26"/>
          <w:szCs w:val="26"/>
        </w:rPr>
        <w:t>олнение программы, проводит анализ выполнения мероприятий, подготавливает и согласовывает план мероприятий на очередной год.</w:t>
      </w:r>
    </w:p>
    <w:p w:rsidR="00A80373" w:rsidRDefault="00041DBB">
      <w:pPr>
        <w:pStyle w:val="a5"/>
        <w:ind w:left="232" w:right="217" w:firstLine="708"/>
        <w:jc w:val="both"/>
        <w:rPr>
          <w:rFonts w:hint="eastAsia"/>
        </w:rPr>
      </w:pPr>
      <w:r>
        <w:rPr>
          <w:sz w:val="26"/>
          <w:szCs w:val="26"/>
        </w:rPr>
        <w:t>Финансовое обеспечение реализации запланированных мероприятий осуществляется исходя из бюджетного финансирования. В данной Программ</w:t>
      </w:r>
      <w:r>
        <w:rPr>
          <w:sz w:val="26"/>
          <w:szCs w:val="26"/>
        </w:rPr>
        <w:t>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дается стоимостная оценка запланированных мероприятий. Стоимость мероприятий может пересматриваться при внесении изменений и дополнений в перечень </w:t>
      </w:r>
      <w:r>
        <w:rPr>
          <w:spacing w:val="-2"/>
          <w:sz w:val="26"/>
          <w:szCs w:val="26"/>
        </w:rPr>
        <w:t>мероприятий.</w:t>
      </w:r>
    </w:p>
    <w:p w:rsidR="00000000" w:rsidRDefault="00041DBB">
      <w:pPr>
        <w:rPr>
          <w:rFonts w:hint="eastAsia"/>
          <w:szCs w:val="21"/>
        </w:rPr>
        <w:sectPr w:rsidR="00000000">
          <w:footerReference w:type="default" r:id="rId11"/>
          <w:pgSz w:w="11906" w:h="16838"/>
          <w:pgMar w:top="1134" w:right="850" w:bottom="1134" w:left="1701" w:header="720" w:footer="776" w:gutter="0"/>
          <w:cols w:space="0"/>
        </w:sectPr>
      </w:pPr>
    </w:p>
    <w:p w:rsidR="00A80373" w:rsidRDefault="00041DBB">
      <w:pPr>
        <w:pStyle w:val="Standard"/>
        <w:ind w:left="9604" w:right="452" w:firstLine="4010"/>
        <w:jc w:val="right"/>
        <w:rPr>
          <w:rFonts w:hint="eastAsia"/>
        </w:rPr>
      </w:pP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2 к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энергосбережения и повышения энергет</w:t>
      </w:r>
      <w:r>
        <w:rPr>
          <w:sz w:val="20"/>
        </w:rPr>
        <w:t>ической эффективности организаций</w:t>
      </w:r>
    </w:p>
    <w:p w:rsidR="00A80373" w:rsidRDefault="00041DBB">
      <w:pPr>
        <w:pStyle w:val="Standard"/>
        <w:ind w:right="453"/>
        <w:jc w:val="right"/>
        <w:rPr>
          <w:rFonts w:hint="eastAsia"/>
        </w:rPr>
      </w:pP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A80373" w:rsidRDefault="00041DBB">
      <w:pPr>
        <w:pStyle w:val="Standard"/>
        <w:ind w:left="10024" w:right="450" w:firstLine="2215"/>
        <w:jc w:val="right"/>
        <w:rPr>
          <w:rFonts w:hint="eastAsia"/>
        </w:rPr>
      </w:pPr>
      <w:r>
        <w:rPr>
          <w:sz w:val="20"/>
        </w:rPr>
        <w:t>отчетности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ходе</w:t>
      </w:r>
      <w:r>
        <w:rPr>
          <w:spacing w:val="-9"/>
          <w:sz w:val="20"/>
        </w:rPr>
        <w:t xml:space="preserve"> </w:t>
      </w:r>
      <w:r>
        <w:rPr>
          <w:sz w:val="20"/>
        </w:rPr>
        <w:t>ее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реализации, утв.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Минэнерго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июня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398</w:t>
      </w:r>
    </w:p>
    <w:p w:rsidR="00A80373" w:rsidRDefault="00A80373">
      <w:pPr>
        <w:pStyle w:val="a5"/>
        <w:ind w:left="0"/>
        <w:rPr>
          <w:rFonts w:hint="eastAsia"/>
          <w:sz w:val="22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26"/>
          <w:szCs w:val="28"/>
        </w:rPr>
      </w:pPr>
    </w:p>
    <w:p w:rsidR="00A80373" w:rsidRDefault="00041DBB">
      <w:pPr>
        <w:pStyle w:val="Standard"/>
        <w:ind w:left="923" w:right="1143"/>
        <w:jc w:val="center"/>
        <w:rPr>
          <w:rFonts w:hint="eastAsia"/>
          <w:b/>
          <w:spacing w:val="-2"/>
          <w:sz w:val="28"/>
        </w:rPr>
      </w:pPr>
      <w:r>
        <w:rPr>
          <w:b/>
          <w:spacing w:val="-2"/>
          <w:sz w:val="28"/>
        </w:rPr>
        <w:t>СВЕДЕНИЯ</w:t>
      </w:r>
    </w:p>
    <w:p w:rsidR="00A80373" w:rsidRDefault="00041DBB">
      <w:pPr>
        <w:pStyle w:val="Standard"/>
        <w:ind w:left="923" w:right="1141"/>
        <w:jc w:val="center"/>
        <w:rPr>
          <w:rFonts w:hint="eastAsia"/>
        </w:rPr>
      </w:pPr>
      <w:r>
        <w:rPr>
          <w:b/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ЦЕЛЕВЫХ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ПОКАЗАТЕЛЯХ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ЭНЕРГОСБЕРЕЖЕНИЯ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sz w:val="28"/>
        </w:rPr>
        <w:t xml:space="preserve"> </w:t>
      </w:r>
      <w:r>
        <w:rPr>
          <w:b/>
          <w:sz w:val="28"/>
        </w:rPr>
        <w:t>ЭФФЕКТИВНОСТИ</w:t>
      </w:r>
    </w:p>
    <w:p w:rsidR="00A80373" w:rsidRDefault="00A80373">
      <w:pPr>
        <w:pStyle w:val="a5"/>
        <w:ind w:left="0"/>
        <w:rPr>
          <w:rFonts w:hint="eastAsia"/>
          <w:b/>
          <w:sz w:val="28"/>
          <w:szCs w:val="28"/>
        </w:rPr>
      </w:pPr>
    </w:p>
    <w:tbl>
      <w:tblPr>
        <w:tblW w:w="15068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7490"/>
        <w:gridCol w:w="1689"/>
        <w:gridCol w:w="1687"/>
        <w:gridCol w:w="1687"/>
        <w:gridCol w:w="1687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6"/>
              </w:rPr>
            </w:pPr>
          </w:p>
          <w:p w:rsidR="00A80373" w:rsidRDefault="00041DBB">
            <w:pPr>
              <w:pStyle w:val="TableParagraph"/>
              <w:ind w:left="107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7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6"/>
              </w:rPr>
            </w:pPr>
          </w:p>
          <w:p w:rsidR="00A80373" w:rsidRDefault="00041DBB">
            <w:pPr>
              <w:pStyle w:val="TableParagraph"/>
              <w:ind w:left="1799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показателя</w:t>
            </w:r>
            <w:r>
              <w:rPr>
                <w:spacing w:val="-2"/>
              </w:rPr>
              <w:t xml:space="preserve"> 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07" w:firstLine="93"/>
              <w:rPr>
                <w:spacing w:val="-2"/>
              </w:rPr>
            </w:pPr>
            <w:r>
              <w:rPr>
                <w:spacing w:val="-2"/>
              </w:rPr>
              <w:t>Единица измерения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52" w:hanging="1536"/>
            </w:pPr>
            <w:r>
              <w:t>Плановые</w:t>
            </w:r>
            <w:r>
              <w:rPr>
                <w:spacing w:val="-13"/>
              </w:rPr>
              <w:t xml:space="preserve"> </w:t>
            </w:r>
            <w:r>
              <w:t>значения</w:t>
            </w:r>
            <w:r>
              <w:rPr>
                <w:spacing w:val="-13"/>
              </w:rPr>
              <w:t xml:space="preserve"> </w:t>
            </w:r>
            <w:r>
              <w:t>целевых</w:t>
            </w:r>
            <w:r>
              <w:rPr>
                <w:spacing w:val="-11"/>
              </w:rPr>
              <w:t xml:space="preserve"> </w:t>
            </w:r>
            <w:r>
              <w:t xml:space="preserve">показателей </w:t>
            </w:r>
            <w:r>
              <w:rPr>
                <w:spacing w:val="-2"/>
              </w:rPr>
              <w:t>программы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7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8" w:right="467"/>
              <w:jc w:val="center"/>
            </w:pPr>
            <w:r>
              <w:t>2024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9" w:right="467"/>
              <w:jc w:val="center"/>
            </w:pPr>
            <w:r>
              <w:t>2025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1" w:right="464"/>
              <w:jc w:val="center"/>
            </w:pPr>
            <w:r>
              <w:t>2026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5"/>
              <w:jc w:val="center"/>
            </w:pPr>
            <w:r>
              <w:t>6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Целевые</w:t>
            </w:r>
            <w:r>
              <w:rPr>
                <w:spacing w:val="-7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отражающие</w:t>
            </w:r>
            <w:r>
              <w:rPr>
                <w:spacing w:val="-5"/>
              </w:rPr>
              <w:t xml:space="preserve"> </w:t>
            </w:r>
            <w:r>
              <w:t>долю</w:t>
            </w:r>
            <w:r>
              <w:rPr>
                <w:spacing w:val="-3"/>
              </w:rPr>
              <w:t xml:space="preserve"> </w:t>
            </w:r>
            <w:r>
              <w:t>используемых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учета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hAnsi="Calibri" w:cs="Calibri"/>
                <w:b/>
                <w:sz w:val="23"/>
                <w:szCs w:val="20"/>
                <w:lang w:eastAsia="ru-RU"/>
              </w:rPr>
            </w:pPr>
          </w:p>
          <w:p w:rsidR="00A80373" w:rsidRDefault="00041DBB">
            <w:pPr>
              <w:pStyle w:val="TableParagraph"/>
              <w:ind w:left="251" w:right="242"/>
              <w:jc w:val="center"/>
              <w:rPr>
                <w:spacing w:val="-5"/>
              </w:rPr>
            </w:pPr>
            <w:r>
              <w:rPr>
                <w:spacing w:val="-5"/>
              </w:rPr>
              <w:t>1.1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Доля объема электрической энергии, расчеты за которые осуществляются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приборов</w:t>
            </w:r>
            <w:r>
              <w:rPr>
                <w:spacing w:val="-4"/>
              </w:rPr>
              <w:t xml:space="preserve"> </w:t>
            </w:r>
            <w:r>
              <w:t>учета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общем</w:t>
            </w:r>
            <w:r>
              <w:rPr>
                <w:spacing w:val="-6"/>
              </w:rPr>
              <w:t xml:space="preserve"> </w:t>
            </w:r>
            <w:r>
              <w:t>объеме электрической энергии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3"/>
              </w:rPr>
            </w:pPr>
          </w:p>
          <w:p w:rsidR="00A80373" w:rsidRDefault="00041DBB">
            <w:pPr>
              <w:pStyle w:val="TableParagraph"/>
              <w:ind w:left="14"/>
              <w:jc w:val="center"/>
            </w:pPr>
            <w:r>
              <w:t>%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3"/>
              </w:rPr>
            </w:pPr>
          </w:p>
          <w:p w:rsidR="00A80373" w:rsidRDefault="00041DBB">
            <w:pPr>
              <w:pStyle w:val="TableParagraph"/>
              <w:ind w:left="476" w:right="467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3"/>
              </w:rPr>
            </w:pPr>
          </w:p>
          <w:p w:rsidR="00A80373" w:rsidRDefault="00041DBB">
            <w:pPr>
              <w:pStyle w:val="TableParagraph"/>
              <w:ind w:left="476" w:right="467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3"/>
              </w:rPr>
            </w:pPr>
          </w:p>
          <w:p w:rsidR="00A80373" w:rsidRDefault="00041DBB">
            <w:pPr>
              <w:pStyle w:val="TableParagraph"/>
              <w:ind w:left="481" w:right="466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51" w:right="242"/>
              <w:jc w:val="center"/>
              <w:rPr>
                <w:spacing w:val="-5"/>
              </w:rPr>
            </w:pPr>
            <w:r>
              <w:rPr>
                <w:spacing w:val="-5"/>
              </w:rPr>
              <w:t>1.2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объема</w:t>
            </w:r>
            <w:r>
              <w:rPr>
                <w:spacing w:val="-6"/>
              </w:rPr>
              <w:t xml:space="preserve"> </w:t>
            </w:r>
            <w:r>
              <w:t>тепловой</w:t>
            </w:r>
            <w:r>
              <w:rPr>
                <w:spacing w:val="-4"/>
              </w:rPr>
              <w:t xml:space="preserve"> </w:t>
            </w:r>
            <w:r>
              <w:t>энергии,</w:t>
            </w:r>
            <w:r>
              <w:rPr>
                <w:spacing w:val="-6"/>
              </w:rPr>
              <w:t xml:space="preserve"> </w:t>
            </w:r>
            <w:r>
              <w:t>расчеты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которую</w:t>
            </w:r>
            <w:r>
              <w:rPr>
                <w:spacing w:val="-5"/>
              </w:rPr>
              <w:t xml:space="preserve"> </w:t>
            </w:r>
            <w:r>
              <w:t>осуществляются</w:t>
            </w:r>
            <w:r>
              <w:rPr>
                <w:spacing w:val="-3"/>
              </w:rPr>
              <w:t xml:space="preserve"> </w:t>
            </w:r>
            <w:r>
              <w:t>с использованием приборов учета, в общем объеме воды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"/>
              <w:jc w:val="center"/>
            </w:pPr>
            <w:r>
              <w:t>%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6" w:right="467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6" w:right="467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1" w:right="466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51" w:right="242"/>
              <w:jc w:val="center"/>
              <w:rPr>
                <w:spacing w:val="-5"/>
              </w:rPr>
            </w:pPr>
            <w:r>
              <w:rPr>
                <w:spacing w:val="-5"/>
              </w:rPr>
              <w:t>1.3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объема</w:t>
            </w:r>
            <w:r>
              <w:rPr>
                <w:spacing w:val="-5"/>
              </w:rPr>
              <w:t xml:space="preserve"> </w:t>
            </w:r>
            <w:r>
              <w:t>холодной</w:t>
            </w:r>
            <w:r>
              <w:rPr>
                <w:spacing w:val="-6"/>
              </w:rPr>
              <w:t xml:space="preserve"> </w:t>
            </w:r>
            <w:r>
              <w:t>воды</w:t>
            </w:r>
            <w:r>
              <w:rPr>
                <w:spacing w:val="-5"/>
              </w:rPr>
              <w:t xml:space="preserve"> </w:t>
            </w:r>
            <w:r>
              <w:t>расчеты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которую</w:t>
            </w:r>
            <w:r>
              <w:rPr>
                <w:spacing w:val="-4"/>
              </w:rPr>
              <w:t xml:space="preserve"> </w:t>
            </w:r>
            <w:r>
              <w:t>осуществляются</w:t>
            </w:r>
            <w:r>
              <w:rPr>
                <w:spacing w:val="-4"/>
              </w:rPr>
              <w:t xml:space="preserve"> </w:t>
            </w:r>
            <w:r>
              <w:t>с использованием приборов учета, в общем объеме воды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"/>
              <w:jc w:val="center"/>
            </w:pPr>
            <w:r>
              <w:t>%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6" w:right="467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6" w:right="467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1" w:right="466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51" w:right="242"/>
              <w:jc w:val="center"/>
              <w:rPr>
                <w:spacing w:val="-5"/>
              </w:rPr>
            </w:pPr>
            <w:r>
              <w:rPr>
                <w:spacing w:val="-5"/>
              </w:rPr>
              <w:t>1.4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объема</w:t>
            </w:r>
            <w:r>
              <w:rPr>
                <w:spacing w:val="-6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>газа</w:t>
            </w:r>
            <w:r>
              <w:rPr>
                <w:spacing w:val="-7"/>
              </w:rPr>
              <w:t xml:space="preserve"> </w:t>
            </w:r>
            <w:r>
              <w:t>расчеты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который</w:t>
            </w:r>
            <w:r>
              <w:rPr>
                <w:spacing w:val="-4"/>
              </w:rPr>
              <w:t xml:space="preserve"> </w:t>
            </w:r>
            <w:r>
              <w:t>осуществляются</w:t>
            </w:r>
            <w:r>
              <w:rPr>
                <w:spacing w:val="-5"/>
              </w:rPr>
              <w:t xml:space="preserve"> </w:t>
            </w:r>
            <w:r>
              <w:t>с использование приборов учета, в общем объеме природного газа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"/>
              <w:jc w:val="center"/>
            </w:pPr>
            <w:r>
              <w:t>%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6" w:right="467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6" w:right="467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1" w:right="466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Целевые</w:t>
            </w:r>
            <w:r>
              <w:rPr>
                <w:spacing w:val="-8"/>
              </w:rPr>
              <w:t xml:space="preserve"> </w:t>
            </w:r>
            <w:r>
              <w:t>показатели,</w:t>
            </w:r>
            <w:r>
              <w:rPr>
                <w:spacing w:val="-6"/>
              </w:rPr>
              <w:t xml:space="preserve"> </w:t>
            </w:r>
            <w:r>
              <w:t>характеризующие</w:t>
            </w:r>
            <w:r>
              <w:rPr>
                <w:spacing w:val="-2"/>
              </w:rPr>
              <w:t xml:space="preserve"> </w:t>
            </w:r>
            <w:r>
              <w:t>удельный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расход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51" w:right="242"/>
              <w:jc w:val="center"/>
              <w:rPr>
                <w:spacing w:val="-5"/>
              </w:rPr>
            </w:pPr>
            <w:r>
              <w:rPr>
                <w:spacing w:val="-5"/>
              </w:rPr>
              <w:t>2.1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Удельный</w:t>
            </w:r>
            <w:r>
              <w:rPr>
                <w:spacing w:val="-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кв.м</w:t>
            </w:r>
            <w:r>
              <w:rPr>
                <w:spacing w:val="-3"/>
              </w:rPr>
              <w:t xml:space="preserve"> </w:t>
            </w:r>
            <w:r>
              <w:t xml:space="preserve">общей </w:t>
            </w:r>
            <w:r>
              <w:rPr>
                <w:spacing w:val="-2"/>
              </w:rPr>
              <w:t>площади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35" w:right="222"/>
              <w:jc w:val="center"/>
              <w:rPr>
                <w:spacing w:val="-2"/>
              </w:rPr>
            </w:pPr>
            <w:r>
              <w:rPr>
                <w:spacing w:val="-2"/>
              </w:rPr>
              <w:t>кВт.ч/кв.м.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8" w:right="467"/>
              <w:jc w:val="center"/>
              <w:rPr>
                <w:spacing w:val="-2"/>
              </w:rPr>
            </w:pPr>
            <w:r>
              <w:rPr>
                <w:spacing w:val="-2"/>
              </w:rPr>
              <w:t>13,62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9" w:right="467"/>
              <w:jc w:val="center"/>
              <w:rPr>
                <w:spacing w:val="-2"/>
              </w:rPr>
            </w:pPr>
            <w:r>
              <w:rPr>
                <w:spacing w:val="-2"/>
              </w:rPr>
              <w:t>13,48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1" w:right="464"/>
              <w:jc w:val="center"/>
              <w:rPr>
                <w:spacing w:val="-2"/>
              </w:rPr>
            </w:pPr>
            <w:r>
              <w:rPr>
                <w:spacing w:val="-2"/>
              </w:rPr>
              <w:t>13,48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51" w:right="242"/>
              <w:jc w:val="center"/>
              <w:rPr>
                <w:spacing w:val="-5"/>
              </w:rPr>
            </w:pPr>
            <w:r>
              <w:rPr>
                <w:spacing w:val="-5"/>
              </w:rPr>
              <w:t>2.2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Удельный</w:t>
            </w:r>
            <w:r>
              <w:rPr>
                <w:spacing w:val="-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кв.м</w:t>
            </w:r>
            <w:r>
              <w:rPr>
                <w:spacing w:val="-3"/>
              </w:rPr>
              <w:t xml:space="preserve"> </w:t>
            </w:r>
            <w:r>
              <w:t xml:space="preserve">общей </w:t>
            </w:r>
            <w:r>
              <w:rPr>
                <w:spacing w:val="-2"/>
              </w:rPr>
              <w:t>площади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35" w:right="224"/>
              <w:jc w:val="center"/>
              <w:rPr>
                <w:spacing w:val="-2"/>
              </w:rPr>
            </w:pPr>
            <w:r>
              <w:rPr>
                <w:spacing w:val="-2"/>
              </w:rPr>
              <w:t>Гкал/кв.м.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8" w:right="467"/>
              <w:jc w:val="center"/>
              <w:rPr>
                <w:spacing w:val="-4"/>
              </w:rPr>
            </w:pPr>
            <w:r>
              <w:rPr>
                <w:spacing w:val="-4"/>
              </w:rPr>
              <w:t>0,07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9" w:right="467"/>
              <w:jc w:val="center"/>
              <w:rPr>
                <w:spacing w:val="-4"/>
              </w:rPr>
            </w:pPr>
            <w:r>
              <w:rPr>
                <w:spacing w:val="-4"/>
              </w:rPr>
              <w:t>0,07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1" w:right="464"/>
              <w:jc w:val="center"/>
              <w:rPr>
                <w:spacing w:val="-4"/>
              </w:rPr>
            </w:pPr>
            <w:r>
              <w:rPr>
                <w:spacing w:val="-4"/>
              </w:rPr>
              <w:t>0,07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51" w:right="242"/>
              <w:jc w:val="center"/>
              <w:rPr>
                <w:spacing w:val="-5"/>
              </w:rPr>
            </w:pPr>
            <w:r>
              <w:rPr>
                <w:spacing w:val="-5"/>
              </w:rPr>
              <w:t>2.3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Удельный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холодной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2"/>
              </w:rPr>
              <w:t xml:space="preserve"> человека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35" w:right="227"/>
              <w:jc w:val="center"/>
              <w:rPr>
                <w:spacing w:val="-2"/>
              </w:rPr>
            </w:pPr>
            <w:r>
              <w:rPr>
                <w:spacing w:val="-2"/>
              </w:rPr>
              <w:t>куб.м./чел.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8" w:right="467"/>
              <w:jc w:val="center"/>
              <w:rPr>
                <w:spacing w:val="-2"/>
              </w:rPr>
            </w:pPr>
            <w:r>
              <w:rPr>
                <w:spacing w:val="-2"/>
              </w:rPr>
              <w:t>12,44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9" w:right="467"/>
              <w:jc w:val="center"/>
              <w:rPr>
                <w:spacing w:val="-2"/>
              </w:rPr>
            </w:pPr>
            <w:r>
              <w:rPr>
                <w:spacing w:val="-2"/>
              </w:rPr>
              <w:t>12,44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1" w:right="464"/>
              <w:jc w:val="center"/>
              <w:rPr>
                <w:spacing w:val="-2"/>
              </w:rPr>
            </w:pPr>
            <w:r>
              <w:rPr>
                <w:spacing w:val="-2"/>
              </w:rPr>
              <w:t>12,31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51" w:right="242"/>
              <w:jc w:val="center"/>
              <w:rPr>
                <w:spacing w:val="-5"/>
              </w:rPr>
            </w:pPr>
            <w:r>
              <w:rPr>
                <w:spacing w:val="-5"/>
              </w:rPr>
              <w:t>2.4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/>
            </w:pPr>
            <w:r>
              <w:t>Удельный</w:t>
            </w:r>
            <w:r>
              <w:rPr>
                <w:spacing w:val="-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газа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кв.м</w:t>
            </w:r>
            <w:r>
              <w:rPr>
                <w:spacing w:val="-3"/>
              </w:rPr>
              <w:t xml:space="preserve"> </w:t>
            </w:r>
            <w:r>
              <w:t xml:space="preserve">общей </w:t>
            </w:r>
            <w:r>
              <w:rPr>
                <w:spacing w:val="-2"/>
              </w:rPr>
              <w:t>площади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35" w:right="227"/>
              <w:jc w:val="center"/>
              <w:rPr>
                <w:spacing w:val="-2"/>
              </w:rPr>
            </w:pPr>
            <w:r>
              <w:rPr>
                <w:spacing w:val="-2"/>
              </w:rPr>
              <w:t>куб.м./кв.м.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8" w:right="467"/>
              <w:jc w:val="center"/>
              <w:rPr>
                <w:spacing w:val="-4"/>
              </w:rPr>
            </w:pPr>
            <w:r>
              <w:rPr>
                <w:spacing w:val="-4"/>
              </w:rPr>
              <w:t>4,97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79" w:right="467"/>
              <w:jc w:val="center"/>
              <w:rPr>
                <w:spacing w:val="-4"/>
              </w:rPr>
            </w:pPr>
            <w:r>
              <w:rPr>
                <w:spacing w:val="-4"/>
              </w:rPr>
              <w:t>4,73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1" w:right="464"/>
              <w:jc w:val="center"/>
              <w:rPr>
                <w:spacing w:val="-4"/>
              </w:rPr>
            </w:pPr>
            <w:r>
              <w:rPr>
                <w:spacing w:val="-4"/>
              </w:rPr>
              <w:t>4,73</w:t>
            </w:r>
          </w:p>
        </w:tc>
      </w:tr>
    </w:tbl>
    <w:p w:rsidR="00000000" w:rsidRDefault="00041DBB">
      <w:pPr>
        <w:rPr>
          <w:rFonts w:hint="eastAsia"/>
          <w:szCs w:val="21"/>
        </w:rPr>
        <w:sectPr w:rsidR="00000000">
          <w:footerReference w:type="default" r:id="rId12"/>
          <w:pgSz w:w="16838" w:h="11906" w:orient="landscape"/>
          <w:pgMar w:top="780" w:right="400" w:bottom="1000" w:left="900" w:header="720" w:footer="809" w:gutter="0"/>
          <w:cols w:space="720"/>
        </w:sect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  <w:lang w:eastAsia="en-US"/>
        </w:r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  <w:lang w:eastAsia="en-US"/>
        </w:r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</w:r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</w:r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</w:rPr>
      </w:pPr>
    </w:p>
    <w:p w:rsidR="00A80373" w:rsidRDefault="00041DBB">
      <w:pPr>
        <w:pStyle w:val="Standard"/>
        <w:jc w:val="right"/>
        <w:rPr>
          <w:rFonts w:hint="eastAsia"/>
          <w:b/>
          <w:spacing w:val="-2"/>
          <w:sz w:val="28"/>
        </w:rPr>
      </w:pPr>
      <w:r>
        <w:rPr>
          <w:b/>
          <w:spacing w:val="-2"/>
          <w:sz w:val="28"/>
        </w:rPr>
        <w:t>ПЕРЕЧЕНЬ</w:t>
      </w:r>
    </w:p>
    <w:p w:rsidR="00A80373" w:rsidRDefault="00041DBB">
      <w:pPr>
        <w:pStyle w:val="Standard"/>
        <w:ind w:left="1123" w:right="452" w:firstLine="4010"/>
        <w:jc w:val="right"/>
        <w:rPr>
          <w:rFonts w:hint="eastAsia"/>
        </w:rPr>
      </w:pPr>
      <w:r>
        <w:br w:type="column"/>
      </w: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3 к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энергосбережения и повышения энергетической эффективности организаций</w:t>
      </w:r>
    </w:p>
    <w:p w:rsidR="00A80373" w:rsidRDefault="00041DBB">
      <w:pPr>
        <w:pStyle w:val="Standard"/>
        <w:ind w:right="453"/>
        <w:jc w:val="right"/>
        <w:rPr>
          <w:rFonts w:hint="eastAsia"/>
        </w:rPr>
      </w:pP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A80373" w:rsidRDefault="00041DBB">
      <w:pPr>
        <w:pStyle w:val="Standard"/>
        <w:ind w:left="1543" w:right="450" w:firstLine="2215"/>
        <w:jc w:val="right"/>
        <w:rPr>
          <w:rFonts w:hint="eastAsia"/>
        </w:rPr>
      </w:pPr>
      <w:r>
        <w:rPr>
          <w:sz w:val="20"/>
        </w:rPr>
        <w:t>отчетности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ходе</w:t>
      </w:r>
      <w:r>
        <w:rPr>
          <w:spacing w:val="-9"/>
          <w:sz w:val="20"/>
        </w:rPr>
        <w:t xml:space="preserve"> </w:t>
      </w:r>
      <w:r>
        <w:rPr>
          <w:sz w:val="20"/>
        </w:rPr>
        <w:t>ее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реализации, утв.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Минэнерго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июня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398</w:t>
      </w:r>
    </w:p>
    <w:p w:rsidR="00000000" w:rsidRDefault="00041DBB">
      <w:pPr>
        <w:rPr>
          <w:rFonts w:hint="eastAsia"/>
          <w:szCs w:val="21"/>
        </w:rPr>
        <w:sectPr w:rsidR="00000000">
          <w:footerReference w:type="default" r:id="rId13"/>
          <w:pgSz w:w="16838" w:h="11906" w:orient="landscape"/>
          <w:pgMar w:top="1000" w:right="400" w:bottom="1145" w:left="900" w:header="720" w:footer="809" w:gutter="0"/>
          <w:cols w:num="2" w:space="720" w:equalWidth="0">
            <w:col w:w="8441" w:space="40"/>
            <w:col w:w="7057" w:space="0"/>
          </w:cols>
        </w:sectPr>
      </w:pPr>
    </w:p>
    <w:p w:rsidR="00A80373" w:rsidRDefault="00041DBB">
      <w:pPr>
        <w:pStyle w:val="Standard"/>
        <w:ind w:left="4891" w:right="194" w:hanging="2211"/>
        <w:rPr>
          <w:rFonts w:hint="eastAsia"/>
        </w:rPr>
      </w:pPr>
      <w:r>
        <w:rPr>
          <w:b/>
          <w:sz w:val="28"/>
        </w:rPr>
        <w:t>МЕРОПРИЯТИЙ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ЭНЕРГОСБЕРЕЖЕНИЯ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ПОВЫШЕНИЯ ЭНЕРГЕТИЧЕСКОЙ </w:t>
      </w:r>
      <w:r>
        <w:t>ЭФФЕКТИВНОСТИ</w:t>
      </w:r>
    </w:p>
    <w:tbl>
      <w:tblPr>
        <w:tblW w:w="14936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313"/>
        <w:gridCol w:w="707"/>
        <w:gridCol w:w="851"/>
        <w:gridCol w:w="774"/>
        <w:gridCol w:w="664"/>
        <w:gridCol w:w="1094"/>
        <w:gridCol w:w="669"/>
        <w:gridCol w:w="827"/>
        <w:gridCol w:w="726"/>
        <w:gridCol w:w="786"/>
        <w:gridCol w:w="853"/>
        <w:gridCol w:w="752"/>
        <w:gridCol w:w="1004"/>
        <w:gridCol w:w="766"/>
        <w:gridCol w:w="725"/>
        <w:gridCol w:w="811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  <w:sz w:val="32"/>
              </w:rPr>
            </w:pPr>
          </w:p>
          <w:p w:rsidR="00A80373" w:rsidRDefault="00041DBB">
            <w:pPr>
              <w:pStyle w:val="TableParagraph"/>
              <w:ind w:left="172" w:right="157" w:firstLine="38"/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041DBB">
            <w:pPr>
              <w:pStyle w:val="TableParagraph"/>
              <w:ind w:left="535" w:right="5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Наименование мероприятия программы</w:t>
            </w:r>
          </w:p>
        </w:tc>
        <w:tc>
          <w:tcPr>
            <w:tcW w:w="4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743" w:right="1723"/>
              <w:jc w:val="center"/>
            </w:pPr>
            <w:r>
              <w:rPr>
                <w:sz w:val="20"/>
              </w:rPr>
              <w:t xml:space="preserve">2024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632" w:right="1605"/>
              <w:jc w:val="center"/>
            </w:pPr>
            <w:r>
              <w:rPr>
                <w:sz w:val="20"/>
              </w:rPr>
              <w:t xml:space="preserve">2025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739" w:right="1696"/>
              <w:jc w:val="center"/>
            </w:pPr>
            <w:r>
              <w:rPr>
                <w:sz w:val="20"/>
              </w:rPr>
              <w:t xml:space="preserve">2026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32"/>
              </w:rPr>
            </w:pPr>
          </w:p>
          <w:p w:rsidR="00A80373" w:rsidRDefault="00041DBB">
            <w:pPr>
              <w:pStyle w:val="TableParagraph"/>
              <w:ind w:left="221" w:right="202" w:firstLine="40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9" w:right="176" w:firstLine="180"/>
            </w:pPr>
            <w:r>
              <w:rPr>
                <w:sz w:val="20"/>
              </w:rPr>
              <w:t>Экономия топливно- энергетических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32"/>
              </w:rPr>
            </w:pPr>
          </w:p>
          <w:p w:rsidR="00A80373" w:rsidRDefault="00041DBB">
            <w:pPr>
              <w:pStyle w:val="TableParagraph"/>
              <w:ind w:left="192" w:right="169" w:firstLine="43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2" w:right="86" w:firstLine="180"/>
            </w:pPr>
            <w:r>
              <w:rPr>
                <w:sz w:val="20"/>
              </w:rPr>
              <w:t>Экономия топливно- энергетических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32"/>
              </w:rPr>
            </w:pPr>
          </w:p>
          <w:p w:rsidR="00A80373" w:rsidRDefault="00041DBB">
            <w:pPr>
              <w:pStyle w:val="TableParagraph"/>
              <w:ind w:left="327" w:right="294" w:firstLine="43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7" w:right="232"/>
              <w:jc w:val="center"/>
            </w:pPr>
            <w:r>
              <w:rPr>
                <w:sz w:val="20"/>
              </w:rPr>
              <w:t>Экономия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топливно- </w:t>
            </w:r>
            <w:r>
              <w:rPr>
                <w:spacing w:val="-2"/>
                <w:sz w:val="20"/>
              </w:rPr>
              <w:t>энергетических ресурсов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73" w:right="157" w:firstLine="1"/>
              <w:jc w:val="center"/>
            </w:pP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натуральном выражении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2" w:right="101" w:hanging="1"/>
              <w:jc w:val="center"/>
            </w:pP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стоимост </w:t>
            </w:r>
            <w:r>
              <w:rPr>
                <w:spacing w:val="-4"/>
                <w:sz w:val="20"/>
              </w:rPr>
              <w:t xml:space="preserve">ном </w:t>
            </w:r>
            <w:r>
              <w:rPr>
                <w:spacing w:val="-2"/>
                <w:sz w:val="20"/>
              </w:rPr>
              <w:t xml:space="preserve">выражени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7"/>
              </w:rPr>
            </w:pPr>
          </w:p>
          <w:p w:rsidR="00A80373" w:rsidRDefault="00041DBB">
            <w:pPr>
              <w:pStyle w:val="TableParagraph"/>
              <w:ind w:left="282" w:right="108" w:hanging="137"/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натуральном </w:t>
            </w:r>
            <w:r>
              <w:rPr>
                <w:spacing w:val="-2"/>
                <w:sz w:val="20"/>
              </w:rPr>
              <w:t>выражении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1" w:right="100" w:firstLine="4"/>
              <w:jc w:val="center"/>
            </w:pP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стоимо стном </w:t>
            </w:r>
            <w:r>
              <w:rPr>
                <w:spacing w:val="-4"/>
                <w:sz w:val="20"/>
              </w:rPr>
              <w:t>выраж ении</w:t>
            </w: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7"/>
              </w:rPr>
            </w:pPr>
          </w:p>
          <w:p w:rsidR="00A80373" w:rsidRDefault="00041DBB">
            <w:pPr>
              <w:pStyle w:val="TableParagraph"/>
              <w:ind w:left="277" w:right="92" w:hanging="137"/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натуральном </w:t>
            </w:r>
            <w:r>
              <w:rPr>
                <w:spacing w:val="-2"/>
                <w:sz w:val="20"/>
              </w:rPr>
              <w:t>выражении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5" w:right="98" w:firstLine="4"/>
              <w:jc w:val="center"/>
            </w:pP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стоим остно </w:t>
            </w:r>
            <w:r>
              <w:rPr>
                <w:spacing w:val="-10"/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выраж</w:t>
            </w:r>
          </w:p>
          <w:p w:rsidR="00A80373" w:rsidRDefault="00041DBB">
            <w:pPr>
              <w:pStyle w:val="TableParagraph"/>
              <w:ind w:left="184" w:right="137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ении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00" w:right="90" w:hanging="87"/>
            </w:pPr>
            <w:r>
              <w:rPr>
                <w:spacing w:val="-2"/>
                <w:sz w:val="20"/>
              </w:rPr>
              <w:t xml:space="preserve">источ </w:t>
            </w:r>
            <w:r>
              <w:rPr>
                <w:spacing w:val="-4"/>
                <w:sz w:val="20"/>
              </w:rPr>
              <w:t>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46" w:right="122" w:hanging="106"/>
            </w:pPr>
            <w:r>
              <w:rPr>
                <w:spacing w:val="-2"/>
                <w:sz w:val="20"/>
              </w:rPr>
              <w:t xml:space="preserve">объем, </w:t>
            </w:r>
            <w:r>
              <w:rPr>
                <w:spacing w:val="-4"/>
                <w:sz w:val="20"/>
              </w:rPr>
              <w:t>тыс. руб.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93" w:right="190" w:hanging="87"/>
            </w:pPr>
            <w:r>
              <w:rPr>
                <w:spacing w:val="-4"/>
                <w:sz w:val="20"/>
              </w:rPr>
              <w:t xml:space="preserve">кол- </w:t>
            </w:r>
            <w:r>
              <w:rPr>
                <w:spacing w:val="-6"/>
                <w:sz w:val="20"/>
              </w:rPr>
              <w:t>во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55" w:right="132" w:firstLine="6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ед. изм.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3"/>
              </w:rPr>
            </w:pPr>
          </w:p>
          <w:p w:rsidR="00A80373" w:rsidRDefault="00041DBB">
            <w:pPr>
              <w:pStyle w:val="TableParagraph"/>
              <w:ind w:left="159" w:right="142"/>
              <w:jc w:val="center"/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2" w:right="111" w:firstLine="1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исто чник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38" w:right="106" w:hanging="106"/>
            </w:pPr>
            <w:r>
              <w:rPr>
                <w:spacing w:val="-2"/>
                <w:sz w:val="20"/>
              </w:rPr>
              <w:t xml:space="preserve">объем, </w:t>
            </w:r>
            <w:r>
              <w:rPr>
                <w:spacing w:val="-4"/>
                <w:sz w:val="20"/>
              </w:rPr>
              <w:t>тыс. руб.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5" w:right="18" w:hanging="87"/>
            </w:pPr>
            <w:r>
              <w:rPr>
                <w:spacing w:val="-4"/>
                <w:sz w:val="20"/>
              </w:rPr>
              <w:t xml:space="preserve">кол- </w:t>
            </w:r>
            <w:r>
              <w:rPr>
                <w:spacing w:val="-6"/>
                <w:sz w:val="20"/>
              </w:rPr>
              <w:t>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21" w:right="188" w:firstLine="6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ед. изм.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85" w:right="222" w:hanging="29"/>
            </w:pPr>
            <w:r>
              <w:rPr>
                <w:spacing w:val="-4"/>
                <w:sz w:val="20"/>
              </w:rPr>
              <w:t xml:space="preserve">тыс. </w:t>
            </w:r>
            <w:r>
              <w:rPr>
                <w:spacing w:val="-5"/>
                <w:sz w:val="20"/>
              </w:rPr>
              <w:t>руб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31" w:right="104" w:hanging="87"/>
            </w:pPr>
            <w:r>
              <w:rPr>
                <w:spacing w:val="-2"/>
                <w:sz w:val="20"/>
              </w:rPr>
              <w:t xml:space="preserve">источ </w:t>
            </w:r>
            <w:r>
              <w:rPr>
                <w:spacing w:val="-4"/>
                <w:sz w:val="20"/>
              </w:rPr>
              <w:t>ник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33" w:right="188" w:hanging="106"/>
            </w:pPr>
            <w:r>
              <w:rPr>
                <w:spacing w:val="-2"/>
                <w:sz w:val="20"/>
              </w:rPr>
              <w:t xml:space="preserve">объем, </w:t>
            </w:r>
            <w:r>
              <w:rPr>
                <w:spacing w:val="-4"/>
                <w:sz w:val="20"/>
              </w:rPr>
              <w:t>тыс. руб.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99" w:right="173" w:hanging="84"/>
            </w:pPr>
            <w:r>
              <w:rPr>
                <w:spacing w:val="-4"/>
                <w:sz w:val="20"/>
              </w:rPr>
              <w:t xml:space="preserve">кол- </w:t>
            </w:r>
            <w:r>
              <w:rPr>
                <w:spacing w:val="-6"/>
                <w:sz w:val="20"/>
              </w:rPr>
              <w:t>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8" w:right="150" w:firstLine="6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ед. изм.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2" w:right="193" w:hanging="29"/>
            </w:pPr>
            <w:r>
              <w:rPr>
                <w:spacing w:val="-4"/>
                <w:sz w:val="20"/>
              </w:rPr>
              <w:t xml:space="preserve">тыс. </w:t>
            </w:r>
            <w:r>
              <w:rPr>
                <w:spacing w:val="-5"/>
                <w:sz w:val="20"/>
              </w:rPr>
              <w:t>руб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84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8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0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23" w:right="29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252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376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256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65" w:right="22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273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9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7"/>
            </w:pP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70" w:right="15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178"/>
            </w:pPr>
            <w:r>
              <w:rPr>
                <w:spacing w:val="-2"/>
                <w:sz w:val="20"/>
              </w:rPr>
              <w:t xml:space="preserve">Проведение разъяснительной </w:t>
            </w:r>
            <w:r>
              <w:rPr>
                <w:sz w:val="20"/>
              </w:rPr>
              <w:t>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сотрудниками по вопросам</w:t>
            </w:r>
          </w:p>
          <w:p w:rsidR="00A80373" w:rsidRDefault="00041DBB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энергосбережения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62" w:right="139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5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2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right="319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249" w:right="205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right="323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right="342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70" w:right="15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178"/>
            </w:pPr>
            <w:r>
              <w:rPr>
                <w:spacing w:val="-2"/>
                <w:sz w:val="20"/>
              </w:rPr>
              <w:t xml:space="preserve">Повышение </w:t>
            </w:r>
            <w:r>
              <w:rPr>
                <w:sz w:val="20"/>
              </w:rPr>
              <w:t>технических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вопросах энергосбережения </w:t>
            </w:r>
            <w:r>
              <w:rPr>
                <w:sz w:val="20"/>
              </w:rPr>
              <w:t>отдельных категорий</w:t>
            </w:r>
          </w:p>
          <w:p w:rsidR="00A80373" w:rsidRDefault="00041DBB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сотрудников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7"/>
              </w:rPr>
            </w:pPr>
          </w:p>
          <w:p w:rsidR="00A80373" w:rsidRDefault="00041DBB">
            <w:pPr>
              <w:pStyle w:val="TableParagraph"/>
              <w:ind w:left="162" w:right="139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35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30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7"/>
              </w:rPr>
            </w:pPr>
          </w:p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2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right="319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7"/>
              </w:rPr>
            </w:pPr>
          </w:p>
          <w:p w:rsidR="00A80373" w:rsidRDefault="00041DBB">
            <w:pPr>
              <w:pStyle w:val="TableParagraph"/>
              <w:ind w:left="249" w:right="205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right="323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4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right="342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73"/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5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0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319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445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323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342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9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7"/>
            </w:pPr>
            <w:r>
              <w:rPr>
                <w:sz w:val="20"/>
              </w:rPr>
              <w:t>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</w:t>
            </w:r>
          </w:p>
        </w:tc>
      </w:tr>
    </w:tbl>
    <w:p w:rsidR="00000000" w:rsidRDefault="00041DBB">
      <w:pPr>
        <w:rPr>
          <w:rFonts w:hint="eastAsia"/>
          <w:szCs w:val="21"/>
        </w:rPr>
        <w:sectPr w:rsidR="00000000">
          <w:type w:val="continuous"/>
          <w:pgSz w:w="16838" w:h="11906" w:orient="landscape"/>
          <w:pgMar w:top="1000" w:right="400" w:bottom="1145" w:left="900" w:header="720" w:footer="809" w:gutter="0"/>
          <w:cols w:space="0"/>
        </w:sectPr>
      </w:pPr>
    </w:p>
    <w:tbl>
      <w:tblPr>
        <w:tblW w:w="15354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313"/>
        <w:gridCol w:w="707"/>
        <w:gridCol w:w="851"/>
        <w:gridCol w:w="774"/>
        <w:gridCol w:w="664"/>
        <w:gridCol w:w="1094"/>
        <w:gridCol w:w="669"/>
        <w:gridCol w:w="827"/>
        <w:gridCol w:w="726"/>
        <w:gridCol w:w="786"/>
        <w:gridCol w:w="853"/>
        <w:gridCol w:w="1170"/>
        <w:gridCol w:w="1004"/>
        <w:gridCol w:w="766"/>
        <w:gridCol w:w="725"/>
        <w:gridCol w:w="811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  <w:sz w:val="32"/>
              </w:rPr>
            </w:pPr>
          </w:p>
          <w:p w:rsidR="00A80373" w:rsidRDefault="00041DBB">
            <w:pPr>
              <w:pStyle w:val="TableParagraph"/>
              <w:ind w:left="172" w:right="157" w:firstLine="38"/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A80373">
            <w:pPr>
              <w:pStyle w:val="TableParagraph"/>
              <w:rPr>
                <w:b/>
              </w:rPr>
            </w:pPr>
          </w:p>
          <w:p w:rsidR="00A80373" w:rsidRDefault="00041DBB">
            <w:pPr>
              <w:pStyle w:val="TableParagraph"/>
              <w:ind w:left="535" w:right="5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Наименование мероприятия программы</w:t>
            </w:r>
          </w:p>
        </w:tc>
        <w:tc>
          <w:tcPr>
            <w:tcW w:w="4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743" w:right="1723"/>
              <w:jc w:val="center"/>
            </w:pPr>
            <w:r>
              <w:rPr>
                <w:sz w:val="20"/>
              </w:rPr>
              <w:t xml:space="preserve">2024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632" w:right="1605"/>
              <w:jc w:val="center"/>
            </w:pPr>
            <w:r>
              <w:rPr>
                <w:sz w:val="20"/>
              </w:rPr>
              <w:t xml:space="preserve">2025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739" w:right="1696"/>
              <w:jc w:val="center"/>
            </w:pPr>
            <w:r>
              <w:rPr>
                <w:sz w:val="20"/>
              </w:rPr>
              <w:t xml:space="preserve">2026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32"/>
              </w:rPr>
            </w:pPr>
          </w:p>
          <w:p w:rsidR="00A80373" w:rsidRDefault="00041DBB">
            <w:pPr>
              <w:pStyle w:val="TableParagraph"/>
              <w:ind w:left="221" w:right="202" w:firstLine="40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9" w:right="176" w:firstLine="180"/>
            </w:pPr>
            <w:r>
              <w:rPr>
                <w:sz w:val="20"/>
              </w:rPr>
              <w:t>Экономия топливно- энергетических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32"/>
              </w:rPr>
            </w:pPr>
          </w:p>
          <w:p w:rsidR="00A80373" w:rsidRDefault="00041DBB">
            <w:pPr>
              <w:pStyle w:val="TableParagraph"/>
              <w:ind w:left="192" w:right="169" w:firstLine="43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2" w:right="86" w:firstLine="180"/>
            </w:pPr>
            <w:r>
              <w:rPr>
                <w:sz w:val="20"/>
              </w:rPr>
              <w:t>Экономия топливно- энергетических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32"/>
              </w:rPr>
            </w:pPr>
          </w:p>
          <w:p w:rsidR="00A80373" w:rsidRDefault="00041DBB">
            <w:pPr>
              <w:pStyle w:val="TableParagraph"/>
              <w:ind w:left="327" w:right="294" w:firstLine="43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7" w:right="232"/>
              <w:jc w:val="center"/>
            </w:pPr>
            <w:r>
              <w:rPr>
                <w:sz w:val="20"/>
              </w:rPr>
              <w:t>Экономия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топливно- </w:t>
            </w:r>
            <w:r>
              <w:rPr>
                <w:spacing w:val="-2"/>
                <w:sz w:val="20"/>
              </w:rPr>
              <w:t>энергетических ресурсов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73" w:right="157" w:firstLine="1"/>
              <w:jc w:val="center"/>
            </w:pP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натуральном выражении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2" w:right="101" w:hanging="1"/>
              <w:jc w:val="center"/>
            </w:pP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стоимост </w:t>
            </w:r>
            <w:r>
              <w:rPr>
                <w:spacing w:val="-4"/>
                <w:sz w:val="20"/>
              </w:rPr>
              <w:t xml:space="preserve">ном </w:t>
            </w:r>
            <w:r>
              <w:rPr>
                <w:spacing w:val="-2"/>
                <w:sz w:val="20"/>
              </w:rPr>
              <w:t xml:space="preserve">выражени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7"/>
              </w:rPr>
            </w:pPr>
          </w:p>
          <w:p w:rsidR="00A80373" w:rsidRDefault="00041DBB">
            <w:pPr>
              <w:pStyle w:val="TableParagraph"/>
              <w:ind w:left="282" w:right="108" w:hanging="137"/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натуральном </w:t>
            </w:r>
            <w:r>
              <w:rPr>
                <w:spacing w:val="-2"/>
                <w:sz w:val="20"/>
              </w:rPr>
              <w:t>выражении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1" w:right="100" w:firstLine="4"/>
              <w:jc w:val="center"/>
            </w:pP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стоимо стном </w:t>
            </w:r>
            <w:r>
              <w:rPr>
                <w:spacing w:val="-4"/>
                <w:sz w:val="20"/>
              </w:rPr>
              <w:t>выраж ении</w:t>
            </w:r>
          </w:p>
        </w:tc>
        <w:tc>
          <w:tcPr>
            <w:tcW w:w="2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7"/>
              </w:rPr>
            </w:pPr>
          </w:p>
          <w:p w:rsidR="00A80373" w:rsidRDefault="00041DBB">
            <w:pPr>
              <w:pStyle w:val="TableParagraph"/>
              <w:ind w:left="277" w:right="92" w:hanging="137"/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натуральном </w:t>
            </w:r>
            <w:r>
              <w:rPr>
                <w:spacing w:val="-2"/>
                <w:sz w:val="20"/>
              </w:rPr>
              <w:t>выражении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5" w:right="98" w:firstLine="4"/>
              <w:jc w:val="center"/>
            </w:pP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стоим остно </w:t>
            </w:r>
            <w:r>
              <w:rPr>
                <w:spacing w:val="-10"/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выраж</w:t>
            </w:r>
          </w:p>
          <w:p w:rsidR="00A80373" w:rsidRDefault="00041DBB">
            <w:pPr>
              <w:pStyle w:val="TableParagraph"/>
              <w:ind w:left="184" w:right="137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ении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00" w:right="90" w:hanging="87"/>
            </w:pPr>
            <w:r>
              <w:rPr>
                <w:spacing w:val="-2"/>
                <w:sz w:val="20"/>
              </w:rPr>
              <w:t xml:space="preserve">источ </w:t>
            </w:r>
            <w:r>
              <w:rPr>
                <w:spacing w:val="-4"/>
                <w:sz w:val="20"/>
              </w:rPr>
              <w:t>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46" w:right="122" w:hanging="106"/>
            </w:pPr>
            <w:r>
              <w:rPr>
                <w:spacing w:val="-2"/>
                <w:sz w:val="20"/>
              </w:rPr>
              <w:t xml:space="preserve">объем, </w:t>
            </w:r>
            <w:r>
              <w:rPr>
                <w:spacing w:val="-4"/>
                <w:sz w:val="20"/>
              </w:rPr>
              <w:t>тыс. руб.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93" w:right="190" w:hanging="87"/>
            </w:pPr>
            <w:r>
              <w:rPr>
                <w:spacing w:val="-4"/>
                <w:sz w:val="20"/>
              </w:rPr>
              <w:t xml:space="preserve">кол- </w:t>
            </w:r>
            <w:r>
              <w:rPr>
                <w:spacing w:val="-6"/>
                <w:sz w:val="20"/>
              </w:rPr>
              <w:t>во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55" w:right="132" w:firstLine="6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ед. изм.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3"/>
              </w:rPr>
            </w:pPr>
          </w:p>
          <w:p w:rsidR="00A80373" w:rsidRDefault="00041DBB">
            <w:pPr>
              <w:pStyle w:val="TableParagraph"/>
              <w:ind w:left="159" w:right="142"/>
              <w:jc w:val="center"/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2" w:right="111" w:firstLine="1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исто чник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38" w:right="106" w:hanging="106"/>
            </w:pPr>
            <w:r>
              <w:rPr>
                <w:spacing w:val="-2"/>
                <w:sz w:val="20"/>
              </w:rPr>
              <w:t xml:space="preserve">объем, </w:t>
            </w:r>
            <w:r>
              <w:rPr>
                <w:spacing w:val="-4"/>
                <w:sz w:val="20"/>
              </w:rPr>
              <w:t>тыс. руб.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5" w:right="18" w:hanging="87"/>
            </w:pPr>
            <w:r>
              <w:rPr>
                <w:spacing w:val="-4"/>
                <w:sz w:val="20"/>
              </w:rPr>
              <w:t xml:space="preserve">кол- </w:t>
            </w:r>
            <w:r>
              <w:rPr>
                <w:spacing w:val="-6"/>
                <w:sz w:val="20"/>
              </w:rPr>
              <w:t>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21" w:right="188" w:firstLine="6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ед. изм.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85" w:right="222" w:hanging="29"/>
            </w:pPr>
            <w:r>
              <w:rPr>
                <w:spacing w:val="-4"/>
                <w:sz w:val="20"/>
              </w:rPr>
              <w:t xml:space="preserve">тыс. </w:t>
            </w:r>
            <w:r>
              <w:rPr>
                <w:spacing w:val="-5"/>
                <w:sz w:val="20"/>
              </w:rPr>
              <w:t>руб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31" w:right="104" w:hanging="87"/>
            </w:pPr>
            <w:r>
              <w:rPr>
                <w:spacing w:val="-2"/>
                <w:sz w:val="20"/>
              </w:rPr>
              <w:t xml:space="preserve">источ </w:t>
            </w:r>
            <w:r>
              <w:rPr>
                <w:spacing w:val="-4"/>
                <w:sz w:val="20"/>
              </w:rPr>
              <w:t>ник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33" w:right="188" w:hanging="106"/>
            </w:pPr>
            <w:r>
              <w:rPr>
                <w:spacing w:val="-2"/>
                <w:sz w:val="20"/>
              </w:rPr>
              <w:t xml:space="preserve">объем, </w:t>
            </w:r>
            <w:r>
              <w:rPr>
                <w:spacing w:val="-4"/>
                <w:sz w:val="20"/>
              </w:rPr>
              <w:t>тыс. руб.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99" w:right="173" w:hanging="84"/>
            </w:pPr>
            <w:r>
              <w:rPr>
                <w:spacing w:val="-4"/>
                <w:sz w:val="20"/>
              </w:rPr>
              <w:t xml:space="preserve">кол- </w:t>
            </w:r>
            <w:r>
              <w:rPr>
                <w:spacing w:val="-6"/>
                <w:sz w:val="20"/>
              </w:rPr>
              <w:t>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8" w:right="150" w:firstLine="6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ед. изм.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2" w:right="193" w:hanging="29"/>
            </w:pPr>
            <w:r>
              <w:rPr>
                <w:spacing w:val="-4"/>
                <w:sz w:val="20"/>
              </w:rPr>
              <w:t xml:space="preserve">тыс. </w:t>
            </w:r>
            <w:r>
              <w:rPr>
                <w:spacing w:val="-5"/>
                <w:sz w:val="20"/>
              </w:rPr>
              <w:t>руб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1092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84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8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0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23" w:right="29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24" w:right="193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376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09" w:right="171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65" w:right="22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84" w:right="135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7"/>
            </w:pPr>
            <w:r>
              <w:rPr>
                <w:sz w:val="20"/>
              </w:rPr>
              <w:t>2.1.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энергия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2.1.1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480"/>
              <w:jc w:val="center"/>
            </w:pPr>
            <w:r>
              <w:rPr>
                <w:spacing w:val="-2"/>
                <w:sz w:val="20"/>
              </w:rPr>
              <w:t xml:space="preserve">Обеспечение выключения </w:t>
            </w:r>
            <w:r>
              <w:rPr>
                <w:sz w:val="20"/>
              </w:rPr>
              <w:t>электроприборов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A80373" w:rsidRDefault="00041DBB">
            <w:pPr>
              <w:pStyle w:val="TableParagraph"/>
              <w:ind w:left="110" w:right="178"/>
              <w:jc w:val="center"/>
            </w:pPr>
            <w:r>
              <w:rPr>
                <w:sz w:val="20"/>
              </w:rPr>
              <w:t xml:space="preserve">сети при их </w:t>
            </w:r>
            <w:r>
              <w:rPr>
                <w:spacing w:val="-2"/>
                <w:sz w:val="20"/>
              </w:rPr>
              <w:t>неиспользовании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62" w:right="139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2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249" w:right="205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eastAsia="Calibri" w:hAnsi="Calibri" w:cs="Calibri"/>
                <w:b/>
                <w:sz w:val="19"/>
                <w:szCs w:val="20"/>
                <w:lang w:eastAsia="ru-RU"/>
              </w:rPr>
            </w:pPr>
          </w:p>
          <w:p w:rsidR="00A80373" w:rsidRDefault="00041DBB">
            <w:pPr>
              <w:pStyle w:val="TableParagraph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2.1.2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258"/>
              <w:jc w:val="center"/>
            </w:pPr>
            <w:r>
              <w:rPr>
                <w:sz w:val="20"/>
              </w:rPr>
              <w:t>Очистка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светильников от пыли и отложений.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4" w:right="18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99" w:right="84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6" w:right="106" w:hanging="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тыс. кВт*</w:t>
            </w:r>
          </w:p>
          <w:p w:rsidR="00A80373" w:rsidRDefault="00041DBB">
            <w:pPr>
              <w:pStyle w:val="TableParagraph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6,21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2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49" w:right="205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2.1.3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2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территории, в том числе с использованием энергосберегающих технологий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  <w:szCs w:val="20"/>
              </w:rPr>
            </w:pPr>
          </w:p>
          <w:p w:rsidR="00A80373" w:rsidRDefault="00041DBB">
            <w:pPr>
              <w:pStyle w:val="TableParagraph"/>
              <w:ind w:left="194" w:right="18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99" w:right="84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6" w:right="106" w:hanging="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тыс. кВт*</w:t>
            </w:r>
          </w:p>
          <w:p w:rsidR="00A80373" w:rsidRDefault="00041DBB">
            <w:pPr>
              <w:pStyle w:val="TableParagraph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4" w:right="18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МБ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99" w:right="84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6" w:right="106" w:hanging="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тыс. кВт*</w:t>
            </w:r>
          </w:p>
          <w:p w:rsidR="00A80373" w:rsidRDefault="00041DBB">
            <w:pPr>
              <w:pStyle w:val="TableParagraph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4" w:right="18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МБ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99" w:right="84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6" w:right="106" w:hanging="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тыс. кВт*</w:t>
            </w:r>
          </w:p>
          <w:p w:rsidR="00A80373" w:rsidRDefault="00041DBB">
            <w:pPr>
              <w:pStyle w:val="TableParagraph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2.1.4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2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 требованиях по оснащению приборами учета, приборами учета энергетических ресурсов и воды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  <w:szCs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62" w:right="139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2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249" w:right="205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2.1.5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2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информации об установленных законодательством требованиях к собственникам жилых домов (домовладений), собственникам жилых и нежилых помещений о возможных типовых решениях повышения энергоэффективности и энергосбережения (использовани</w:t>
            </w:r>
            <w:r>
              <w:rPr>
                <w:sz w:val="20"/>
                <w:szCs w:val="20"/>
              </w:rPr>
              <w:t>е энергосберегающих ламп, приборов учета, более экономичных бытовых приборов, утепление и т. д.)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  <w:szCs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62" w:right="139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2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249" w:right="205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4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2.1.6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0" w:right="2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энергетических обследований зданий и сооружений,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  <w:szCs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62" w:right="139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9"/>
              </w:rPr>
            </w:pPr>
          </w:p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20"/>
              </w:rPr>
            </w:pPr>
          </w:p>
          <w:p w:rsidR="00A80373" w:rsidRDefault="00A80373">
            <w:pPr>
              <w:pStyle w:val="TableParagraph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2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4" w:right="18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МБ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99" w:right="84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6" w:right="106" w:hanging="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тыс. кВт*</w:t>
            </w:r>
          </w:p>
          <w:p w:rsidR="00A80373" w:rsidRDefault="00041DBB">
            <w:pPr>
              <w:pStyle w:val="TableParagraph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7"/>
            </w:pPr>
            <w:r>
              <w:rPr>
                <w:sz w:val="20"/>
              </w:rPr>
              <w:t>2.2.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Холодная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hAnsi="Calibri" w:cs="Calibri"/>
                <w:b/>
                <w:sz w:val="29"/>
                <w:szCs w:val="20"/>
                <w:lang w:eastAsia="ru-RU"/>
              </w:rPr>
            </w:pPr>
          </w:p>
          <w:p w:rsidR="00A80373" w:rsidRDefault="00041DBB">
            <w:pPr>
              <w:pStyle w:val="TableParagraph"/>
              <w:ind w:left="3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2.2.1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Реконструкция, капитальный ремонт скважин питьевой воды, водонапорных башен, водопровода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  <w:szCs w:val="20"/>
              </w:rPr>
            </w:pPr>
          </w:p>
          <w:p w:rsidR="00A80373" w:rsidRDefault="00041DBB">
            <w:pPr>
              <w:pStyle w:val="TableParagraph"/>
              <w:ind w:left="194" w:right="7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ВНБ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99" w:right="84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6" w:right="106" w:hanging="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тыс. кВт*</w:t>
            </w:r>
          </w:p>
          <w:p w:rsidR="00A80373" w:rsidRDefault="00041DBB">
            <w:pPr>
              <w:pStyle w:val="TableParagraph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tabs>
                <w:tab w:val="left" w:pos="850"/>
              </w:tabs>
              <w:ind w:left="194" w:right="13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ВНБ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99" w:right="84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6" w:right="106" w:hanging="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тыс. кВт*</w:t>
            </w:r>
          </w:p>
          <w:p w:rsidR="00A80373" w:rsidRDefault="00041DBB">
            <w:pPr>
              <w:pStyle w:val="TableParagraph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94" w:right="18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ВНБ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99" w:right="84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6" w:right="106" w:hanging="2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тыс. кВт*</w:t>
            </w:r>
          </w:p>
          <w:p w:rsidR="00A80373" w:rsidRDefault="00041DBB">
            <w:pPr>
              <w:pStyle w:val="TableParagraph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5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7"/>
            </w:pPr>
            <w:r>
              <w:rPr>
                <w:sz w:val="20"/>
              </w:rPr>
              <w:t>2.3.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Тепловая энергия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hAnsi="Calibri" w:cs="Calibri"/>
                <w:b/>
                <w:sz w:val="18"/>
                <w:szCs w:val="20"/>
                <w:lang w:eastAsia="ru-RU"/>
              </w:rPr>
            </w:pPr>
          </w:p>
          <w:p w:rsidR="00A80373" w:rsidRDefault="00041DBB">
            <w:pPr>
              <w:pStyle w:val="TableParagraph"/>
              <w:ind w:left="3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2.3.1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right="74"/>
              <w:jc w:val="center"/>
              <w:rPr>
                <w:sz w:val="20"/>
              </w:rPr>
            </w:pPr>
            <w:r>
              <w:rPr>
                <w:sz w:val="20"/>
              </w:rPr>
              <w:t>Поверка счетчиков теплоучета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2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3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54" w:right="123" w:firstLine="122"/>
            </w:pPr>
            <w:r>
              <w:rPr>
                <w:spacing w:val="-4"/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33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3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2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194" w:right="180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МБ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102" w:right="8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0,99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239"/>
              <w:rPr>
                <w:spacing w:val="-5"/>
                <w:sz w:val="20"/>
              </w:rPr>
            </w:pPr>
          </w:p>
          <w:p w:rsidR="00A80373" w:rsidRDefault="00041DBB">
            <w:pPr>
              <w:pStyle w:val="TableParagraph"/>
              <w:ind w:left="239"/>
              <w:rPr>
                <w:spacing w:val="-5"/>
                <w:sz w:val="20"/>
              </w:rPr>
            </w:pPr>
            <w:r>
              <w:rPr>
                <w:spacing w:val="-5"/>
                <w:position w:val="-8"/>
                <w:sz w:val="20"/>
              </w:rPr>
              <w:t>Гкал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  <w:p w:rsidR="00A80373" w:rsidRDefault="00041DBB">
            <w:pPr>
              <w:pStyle w:val="TableParagraph"/>
              <w:ind w:left="159" w:right="138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1,64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73"/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87" w:right="17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59" w:right="138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87" w:right="174"/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100,0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99" w:right="84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5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59" w:right="138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301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145,00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84" w:right="137"/>
              <w:jc w:val="center"/>
              <w:rPr>
                <w:sz w:val="20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92"/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87" w:right="17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102,0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59" w:right="138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87" w:right="174"/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9"/>
              </w:rPr>
            </w:pPr>
          </w:p>
          <w:p w:rsidR="00A80373" w:rsidRDefault="00041DBB">
            <w:pPr>
              <w:pStyle w:val="TableParagraph"/>
              <w:ind w:left="187" w:right="17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100,0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99" w:right="84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5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59" w:right="138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right="301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145,00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ind w:left="184" w:right="137"/>
              <w:jc w:val="center"/>
              <w:rPr>
                <w:sz w:val="20"/>
              </w:rPr>
            </w:pPr>
          </w:p>
        </w:tc>
      </w:tr>
    </w:tbl>
    <w:p w:rsidR="00000000" w:rsidRDefault="00041DBB">
      <w:pPr>
        <w:rPr>
          <w:rFonts w:hint="eastAsia"/>
          <w:szCs w:val="21"/>
        </w:rPr>
        <w:sectPr w:rsidR="00000000">
          <w:type w:val="continuous"/>
          <w:pgSz w:w="16838" w:h="11906" w:orient="landscape"/>
          <w:pgMar w:top="1000" w:right="400" w:bottom="1145" w:left="900" w:header="720" w:footer="809" w:gutter="0"/>
          <w:cols w:space="0"/>
        </w:sect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  <w:lang w:eastAsia="en-US"/>
        </w:r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  <w:lang w:eastAsia="en-US"/>
        </w:r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</w:rPr>
      </w:pPr>
    </w:p>
    <w:p w:rsidR="00A80373" w:rsidRDefault="00A80373">
      <w:pPr>
        <w:pStyle w:val="a5"/>
        <w:ind w:left="0"/>
        <w:rPr>
          <w:rFonts w:hint="eastAsia"/>
          <w:b/>
          <w:sz w:val="30"/>
          <w:szCs w:val="28"/>
        </w:rPr>
      </w:pPr>
    </w:p>
    <w:p w:rsidR="00A80373" w:rsidRDefault="00A80373">
      <w:pPr>
        <w:pStyle w:val="a5"/>
        <w:ind w:left="0"/>
        <w:rPr>
          <w:rFonts w:hint="eastAsia"/>
          <w:b/>
          <w:sz w:val="25"/>
          <w:szCs w:val="28"/>
        </w:rPr>
      </w:pPr>
    </w:p>
    <w:p w:rsidR="00A80373" w:rsidRDefault="00041DBB">
      <w:pPr>
        <w:pStyle w:val="Standard"/>
        <w:jc w:val="right"/>
        <w:rPr>
          <w:rFonts w:hint="eastAsia"/>
          <w:b/>
          <w:spacing w:val="-2"/>
          <w:sz w:val="28"/>
        </w:rPr>
      </w:pPr>
      <w:r>
        <w:rPr>
          <w:b/>
          <w:spacing w:val="-2"/>
          <w:sz w:val="28"/>
        </w:rPr>
        <w:t>ОТЧЕТ</w:t>
      </w:r>
    </w:p>
    <w:p w:rsidR="00A80373" w:rsidRDefault="00041DBB">
      <w:pPr>
        <w:pStyle w:val="Standard"/>
        <w:ind w:left="1411" w:right="452" w:firstLine="4010"/>
        <w:jc w:val="right"/>
        <w:rPr>
          <w:rFonts w:hint="eastAsia"/>
        </w:rPr>
      </w:pPr>
      <w:r>
        <w:br w:type="column"/>
      </w: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4 к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энергосбережения и повышения энергетической эффективности организаций</w:t>
      </w:r>
    </w:p>
    <w:p w:rsidR="00A80373" w:rsidRDefault="00041DBB">
      <w:pPr>
        <w:pStyle w:val="Standard"/>
        <w:ind w:right="453"/>
        <w:jc w:val="right"/>
        <w:rPr>
          <w:rFonts w:hint="eastAsia"/>
        </w:rPr>
      </w:pP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A80373" w:rsidRDefault="00041DBB">
      <w:pPr>
        <w:pStyle w:val="Standard"/>
        <w:ind w:left="1831" w:right="450" w:firstLine="2215"/>
        <w:jc w:val="right"/>
        <w:rPr>
          <w:rFonts w:hint="eastAsia"/>
        </w:rPr>
      </w:pPr>
      <w:r>
        <w:rPr>
          <w:sz w:val="20"/>
        </w:rPr>
        <w:t>отчетности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ходе</w:t>
      </w:r>
      <w:r>
        <w:rPr>
          <w:spacing w:val="-9"/>
          <w:sz w:val="20"/>
        </w:rPr>
        <w:t xml:space="preserve"> </w:t>
      </w:r>
      <w:r>
        <w:rPr>
          <w:sz w:val="20"/>
        </w:rPr>
        <w:t>ее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реализации, утв.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Минэнерго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июня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398</w:t>
      </w:r>
    </w:p>
    <w:p w:rsidR="00000000" w:rsidRDefault="00041DBB">
      <w:pPr>
        <w:rPr>
          <w:rFonts w:hint="eastAsia"/>
          <w:szCs w:val="21"/>
        </w:rPr>
        <w:sectPr w:rsidR="00000000">
          <w:footerReference w:type="default" r:id="rId14"/>
          <w:pgSz w:w="16838" w:h="11906" w:orient="landscape"/>
          <w:pgMar w:top="780" w:right="400" w:bottom="1000" w:left="900" w:header="720" w:footer="809" w:gutter="0"/>
          <w:cols w:num="2" w:space="720" w:equalWidth="0">
            <w:col w:w="8152" w:space="40"/>
            <w:col w:w="7346" w:space="0"/>
          </w:cols>
        </w:sectPr>
      </w:pPr>
    </w:p>
    <w:p w:rsidR="00A80373" w:rsidRDefault="00041DBB">
      <w:pPr>
        <w:pStyle w:val="Standard"/>
        <w:ind w:left="923" w:right="1144"/>
        <w:jc w:val="center"/>
        <w:rPr>
          <w:rFonts w:hint="eastAsia"/>
        </w:rPr>
      </w:pPr>
      <w:r>
        <w:rPr>
          <w:b/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ДОСТИЖЕНИИ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ЗНАЧЕНИЙ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ЦЕЛЕВЫХ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ЭНЕРГОСБЕРЕЖЕНИЯ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sz w:val="28"/>
        </w:rPr>
        <w:t xml:space="preserve"> </w:t>
      </w:r>
      <w:r>
        <w:rPr>
          <w:b/>
          <w:sz w:val="28"/>
        </w:rPr>
        <w:t>ЭФФЕКТИВНОСТИ</w:t>
      </w:r>
    </w:p>
    <w:p w:rsidR="00A80373" w:rsidRDefault="00041DBB">
      <w:pPr>
        <w:pStyle w:val="Standard"/>
        <w:ind w:left="923" w:right="1144"/>
        <w:jc w:val="center"/>
        <w:rPr>
          <w:rFonts w:hint="eastAsia"/>
        </w:rPr>
      </w:pP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2025</w:t>
      </w:r>
      <w:r>
        <w:rPr>
          <w:spacing w:val="57"/>
        </w:rPr>
        <w:t xml:space="preserve"> </w:t>
      </w:r>
      <w:r>
        <w:rPr>
          <w:spacing w:val="-5"/>
        </w:rPr>
        <w:t>г.</w:t>
      </w:r>
    </w:p>
    <w:p w:rsidR="00A80373" w:rsidRDefault="00A80373">
      <w:pPr>
        <w:pStyle w:val="a5"/>
        <w:ind w:left="0"/>
        <w:rPr>
          <w:rFonts w:hint="eastAsia"/>
          <w:sz w:val="17"/>
          <w:szCs w:val="28"/>
        </w:rPr>
      </w:pPr>
    </w:p>
    <w:p w:rsidR="00A80373" w:rsidRDefault="00041DBB">
      <w:pPr>
        <w:pStyle w:val="Standard"/>
        <w:ind w:right="2661"/>
        <w:jc w:val="right"/>
        <w:rPr>
          <w:rFonts w:hint="eastAsia"/>
          <w:spacing w:val="-4"/>
        </w:rPr>
      </w:pPr>
      <w:r>
        <w:rPr>
          <w:noProof/>
          <w:spacing w:val="-4"/>
          <w:lang w:eastAsia="ru-RU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8997480</wp:posOffset>
                </wp:positionH>
                <wp:positionV relativeFrom="paragraph">
                  <wp:posOffset>-124920</wp:posOffset>
                </wp:positionV>
                <wp:extent cx="1356480" cy="368280"/>
                <wp:effectExtent l="0" t="0" r="15120" b="88920"/>
                <wp:wrapNone/>
                <wp:docPr id="6" name="docshapegroup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480" cy="368280"/>
                          <a:chOff x="0" y="0"/>
                          <a:chExt cx="1356480" cy="368280"/>
                        </a:xfrm>
                      </wpg:grpSpPr>
                      <wps:wsp>
                        <wps:cNvPr id="7" name="docshape 14"/>
                        <wps:cNvSpPr/>
                        <wps:spPr>
                          <a:xfrm>
                            <a:off x="0" y="178920"/>
                            <a:ext cx="1356480" cy="189360"/>
                          </a:xfrm>
                          <a:custGeom>
                            <a:avLst/>
                            <a:gdLst>
                              <a:gd name="f0" fmla="+- 16305 0 14169"/>
                              <a:gd name="f1" fmla="+- 88 0 88"/>
                              <a:gd name="f2" fmla="+- 16296 0 14169"/>
                              <a:gd name="f3" fmla="+- 98 0 88"/>
                              <a:gd name="f4" fmla="+- 374 0 88"/>
                              <a:gd name="f5" fmla="+- 14179 0 14169"/>
                              <a:gd name="f6" fmla="+- 14169 0 14169"/>
                              <a:gd name="f7" fmla="+- 384 0 8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h="208">
                                <a:moveTo>
                                  <a:pt x="f0" y="f1"/>
                                </a:moveTo>
                                <a:lnTo>
                                  <a:pt x="f2" y="f1"/>
                                </a:lnTo>
                                <a:lnTo>
                                  <a:pt x="f2" y="f3"/>
                                </a:lnTo>
                                <a:lnTo>
                                  <a:pt x="f2" y="f4"/>
                                </a:lnTo>
                                <a:lnTo>
                                  <a:pt x="f5" y="f4"/>
                                </a:lnTo>
                                <a:lnTo>
                                  <a:pt x="f5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1"/>
                                </a:lnTo>
                                <a:lnTo>
                                  <a:pt x="f5" y="f1"/>
                                </a:lnTo>
                                <a:lnTo>
                                  <a:pt x="f6" y="f1"/>
                                </a:lnTo>
                                <a:lnTo>
                                  <a:pt x="f6" y="f3"/>
                                </a:lnTo>
                                <a:lnTo>
                                  <a:pt x="f6" y="f4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2" y="f7"/>
                                </a:lnTo>
                                <a:lnTo>
                                  <a:pt x="f0" y="f7"/>
                                </a:lnTo>
                                <a:lnTo>
                                  <a:pt x="f0" y="f4"/>
                                </a:lnTo>
                                <a:lnTo>
                                  <a:pt x="f0" y="f3"/>
                                </a:lnTo>
                                <a:lnTo>
                                  <a:pt x="f0" y="f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80373" w:rsidRDefault="00A8037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2520" y="0"/>
                            <a:ext cx="1351080" cy="1825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80373" w:rsidRDefault="00041DBB">
                              <w:pPr>
                                <w:autoSpaceDE w:val="0"/>
                                <w:spacing w:line="268" w:lineRule="exact"/>
                                <w:ind w:left="705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Cs w:val="22"/>
                                  <w:lang w:bidi="ar-SA"/>
                                </w:rPr>
                                <w:t>КОДЫ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3" o:spid="_x0000_s1026" style="position:absolute;left:0;text-align:left;margin-left:708.45pt;margin-top:-9.85pt;width:106.8pt;height:29pt;z-index:251653120;mso-position-horizontal-relative:page" coordsize="13564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">
                <v:shape id="docshape 14" o:spid="_x0000_s1027" style="position:absolute;top:1789;width:13564;height:1893;visibility:visible;mso-wrap-style:square;v-text-anchor:top" coordsize="1356480,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Brr4A&#10;AADaAAAADwAAAGRycy9kb3ducmV2LnhtbESPzQrCMBCE74LvEFbwIpqqoFKNIoLoRfwFr0uztsVm&#10;U5qo9e2NIHgcZuYbZraoTSGeVLncsoJ+LwJBnFidc6rgcl53JyCcR9ZYWCYFb3KwmDcbM4y1ffGR&#10;niefigBhF6OCzPsyltIlGRl0PVsSB+9mK4M+yCqVusJXgJtCDqJoJA3mHBYyLGmVUXI/PYyCzju6&#10;7Ie0IjwMR6XJd5vl3l6Varfq5RSEp9r/w7/2VisYw/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JAa6+AAAA2gAAAA8AAAAAAAAAAAAAAAAAmAIAAGRycy9kb3ducmV2&#10;LnhtbFBLBQYAAAAABAAEAPUAAACDAwAAAAA=&#10;" adj="-11796480,,5400" path="m2136,r-9,l2127,10r,276l10,286,10,10r2117,l2127,,10,,,,,10,,286r,10l10,296r2117,l2136,296r,-10l2136,10r,-10xe" fillcolor="black" stroked="f">
                  <v:stroke joinstyle="miter"/>
                  <v:formulas/>
                  <v:path arrowok="t" o:connecttype="custom" o:connectlocs="678240,0;1356480,94680;678240,189360;0,94680" o:connectangles="270,0,90,180" textboxrect="0,0,1356480,208"/>
                  <v:textbox inset="4.41mm,2.29mm,4.41mm,2.29mm">
                    <w:txbxContent>
                      <w:p w:rsidR="00A80373" w:rsidRDefault="00A8037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8" type="#_x0000_t202" style="position:absolute;left:25;width:13511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ckLoA&#10;AADaAAAADwAAAGRycy9kb3ducmV2LnhtbERPvQrCMBDeBd8hnOAimuogUo0iguAkWAXXoznbanMp&#10;SVrr25tBcPz4/je73tSiI+crywrmswQEcW51xYWC2/U4XYHwAVljbZkUfMjDbjscbDDV9s0X6rJQ&#10;iBjCPkUFZQhNKqXPSzLoZ7YhjtzDOoMhQldI7fAdw00tF0mylAYrjg0lNnQoKX9lrVFwdxN5s595&#10;1TzP2SHvWvLh2io1HvX7NYhAffiLf+6TVhC3xivxBs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wgckLoAAADaAAAADwAAAAAAAAAAAAAAAACYAgAAZHJzL2Rvd25yZXYueG1s&#10;UEsFBgAAAAAEAAQA9QAAAH8DAAAAAA==&#10;" filled="f" strokeweight=".18mm">
                  <v:textbox inset="0,0,0,0">
                    <w:txbxContent>
                      <w:p w:rsidR="00A80373" w:rsidRDefault="00041DBB">
                        <w:pPr>
                          <w:autoSpaceDE w:val="0"/>
                          <w:spacing w:line="268" w:lineRule="exact"/>
                          <w:ind w:left="705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Cs w:val="22"/>
                            <w:lang w:bidi="ar-SA"/>
                          </w:rPr>
                          <w:t>КОДЫ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Дата</w:t>
      </w:r>
    </w:p>
    <w:p w:rsidR="00A80373" w:rsidRDefault="00A80373">
      <w:pPr>
        <w:pStyle w:val="a5"/>
        <w:ind w:left="0"/>
        <w:rPr>
          <w:rFonts w:hint="eastAsia"/>
          <w:sz w:val="28"/>
          <w:szCs w:val="28"/>
        </w:rPr>
      </w:pPr>
    </w:p>
    <w:p w:rsidR="00A80373" w:rsidRDefault="00041DBB">
      <w:pPr>
        <w:pStyle w:val="a5"/>
        <w:ind w:left="232" w:right="194"/>
        <w:rPr>
          <w:rFonts w:hint="eastAsia"/>
        </w:rPr>
      </w:pPr>
      <w:r>
        <w:rPr>
          <w:b/>
          <w:sz w:val="28"/>
          <w:szCs w:val="28"/>
        </w:rPr>
        <w:t>Наименование</w:t>
      </w:r>
      <w:r>
        <w:rPr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организации:</w:t>
      </w:r>
      <w:r>
        <w:rPr>
          <w:b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8"/>
          <w:sz w:val="28"/>
          <w:szCs w:val="28"/>
        </w:rPr>
        <w:t xml:space="preserve"> Кувайский</w:t>
      </w:r>
      <w:r>
        <w:rPr>
          <w:sz w:val="28"/>
          <w:szCs w:val="28"/>
        </w:rPr>
        <w:t xml:space="preserve"> сельсовет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 района Оренбургской области.</w:t>
      </w:r>
    </w:p>
    <w:p w:rsidR="00A80373" w:rsidRDefault="00A80373">
      <w:pPr>
        <w:pStyle w:val="a5"/>
        <w:ind w:left="0"/>
        <w:rPr>
          <w:rFonts w:hint="eastAsia"/>
          <w:sz w:val="28"/>
          <w:szCs w:val="28"/>
        </w:rPr>
      </w:pPr>
    </w:p>
    <w:tbl>
      <w:tblPr>
        <w:tblW w:w="15295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963"/>
        <w:gridCol w:w="1982"/>
        <w:gridCol w:w="2512"/>
        <w:gridCol w:w="2512"/>
        <w:gridCol w:w="2510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8"/>
              <w:jc w:val="center"/>
            </w:pPr>
            <w:r>
              <w:t>№</w:t>
            </w:r>
          </w:p>
          <w:p w:rsidR="00A80373" w:rsidRDefault="00041DBB">
            <w:pPr>
              <w:pStyle w:val="TableParagraph"/>
              <w:ind w:left="232" w:right="224"/>
              <w:jc w:val="center"/>
              <w:rPr>
                <w:spacing w:val="-5"/>
              </w:rPr>
            </w:pPr>
            <w:r>
              <w:rPr>
                <w:spacing w:val="-5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534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показателя</w:t>
            </w:r>
            <w:r>
              <w:rPr>
                <w:spacing w:val="-2"/>
              </w:rPr>
              <w:t xml:space="preserve">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547"/>
              <w:rPr>
                <w:spacing w:val="-2"/>
              </w:rPr>
            </w:pPr>
            <w:r>
              <w:rPr>
                <w:spacing w:val="-2"/>
              </w:rPr>
              <w:t>Единица</w:t>
            </w:r>
          </w:p>
          <w:p w:rsidR="00A80373" w:rsidRDefault="00041DBB">
            <w:pPr>
              <w:pStyle w:val="TableParagraph"/>
              <w:ind w:left="453"/>
              <w:rPr>
                <w:spacing w:val="-2"/>
              </w:rPr>
            </w:pPr>
            <w:r>
              <w:rPr>
                <w:spacing w:val="-2"/>
              </w:rPr>
              <w:t>измерения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569" w:right="1556"/>
              <w:jc w:val="center"/>
            </w:pP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целевых</w:t>
            </w:r>
            <w:r>
              <w:rPr>
                <w:spacing w:val="-1"/>
              </w:rPr>
              <w:t xml:space="preserve"> </w:t>
            </w:r>
            <w:r>
              <w:t>показателей</w:t>
            </w:r>
            <w:r>
              <w:rPr>
                <w:spacing w:val="-2"/>
              </w:rPr>
              <w:t xml:space="preserve"> программы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04" w:right="987"/>
              <w:jc w:val="center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02" w:right="988"/>
              <w:jc w:val="center"/>
              <w:rPr>
                <w:spacing w:val="-4"/>
              </w:rPr>
            </w:pPr>
            <w:r>
              <w:rPr>
                <w:spacing w:val="-4"/>
              </w:rPr>
              <w:t>факт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57" w:right="642"/>
              <w:jc w:val="center"/>
              <w:rPr>
                <w:spacing w:val="-2"/>
              </w:rPr>
            </w:pPr>
            <w:r>
              <w:rPr>
                <w:spacing w:val="-2"/>
              </w:rPr>
              <w:t>отклонение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4"/>
              <w:jc w:val="center"/>
            </w:pPr>
            <w:r>
              <w:t>6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</w:tbl>
    <w:p w:rsidR="00A80373" w:rsidRDefault="00A80373">
      <w:pPr>
        <w:pStyle w:val="a5"/>
        <w:ind w:left="0"/>
        <w:rPr>
          <w:rFonts w:hint="eastAsia"/>
          <w:sz w:val="15"/>
          <w:szCs w:val="28"/>
          <w:lang w:eastAsia="en-US"/>
        </w:rPr>
      </w:pPr>
    </w:p>
    <w:p w:rsidR="00000000" w:rsidRDefault="00041DBB">
      <w:pPr>
        <w:rPr>
          <w:rFonts w:hint="eastAsia"/>
          <w:szCs w:val="21"/>
        </w:rPr>
        <w:sectPr w:rsidR="00000000">
          <w:type w:val="continuous"/>
          <w:pgSz w:w="16838" w:h="11906" w:orient="landscape"/>
          <w:pgMar w:top="780" w:right="400" w:bottom="1000" w:left="900" w:header="720" w:footer="809" w:gutter="0"/>
          <w:cols w:space="0"/>
        </w:sectPr>
      </w:pPr>
    </w:p>
    <w:p w:rsidR="00A80373" w:rsidRDefault="00041DBB">
      <w:pPr>
        <w:pStyle w:val="Standard"/>
        <w:ind w:left="232"/>
        <w:rPr>
          <w:rFonts w:hint="eastAsia"/>
          <w:spacing w:val="-2"/>
        </w:rPr>
      </w:pPr>
      <w:r>
        <w:rPr>
          <w:spacing w:val="-2"/>
        </w:rPr>
        <w:t>Руководитель</w:t>
      </w:r>
    </w:p>
    <w:p w:rsidR="00A80373" w:rsidRDefault="00041DBB">
      <w:pPr>
        <w:pStyle w:val="Standard"/>
        <w:ind w:left="232"/>
        <w:rPr>
          <w:rFonts w:hint="eastAsia"/>
        </w:rPr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A80373" w:rsidRDefault="00A80373">
      <w:pPr>
        <w:pStyle w:val="a5"/>
        <w:ind w:left="0"/>
        <w:rPr>
          <w:rFonts w:hint="eastAsia"/>
          <w:szCs w:val="28"/>
        </w:rPr>
      </w:pPr>
    </w:p>
    <w:p w:rsidR="00A80373" w:rsidRDefault="00041DBB">
      <w:pPr>
        <w:pStyle w:val="Standard"/>
        <w:ind w:left="232"/>
        <w:rPr>
          <w:rFonts w:hint="eastAsia"/>
        </w:rPr>
      </w:pPr>
      <w:r>
        <w:t>Руководитель</w:t>
      </w:r>
      <w:r>
        <w:rPr>
          <w:spacing w:val="-5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rPr>
          <w:spacing w:val="-2"/>
        </w:rPr>
        <w:t>службы</w:t>
      </w:r>
    </w:p>
    <w:p w:rsidR="00A80373" w:rsidRDefault="00041DBB">
      <w:pPr>
        <w:pStyle w:val="Standard"/>
        <w:ind w:left="232"/>
        <w:rPr>
          <w:rFonts w:hint="eastAsia"/>
        </w:rPr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A80373" w:rsidRDefault="00A80373">
      <w:pPr>
        <w:pStyle w:val="a5"/>
        <w:ind w:left="0"/>
        <w:rPr>
          <w:rFonts w:hint="eastAsia"/>
          <w:szCs w:val="28"/>
        </w:rPr>
      </w:pPr>
    </w:p>
    <w:p w:rsidR="00A80373" w:rsidRDefault="00041DBB">
      <w:pPr>
        <w:pStyle w:val="Standard"/>
        <w:ind w:left="232"/>
        <w:rPr>
          <w:rFonts w:hint="eastAsia"/>
        </w:rPr>
      </w:pPr>
      <w:r>
        <w:t>Руководитель</w:t>
      </w:r>
      <w:r>
        <w:rPr>
          <w:spacing w:val="-8"/>
        </w:rPr>
        <w:t xml:space="preserve"> </w:t>
      </w:r>
      <w:r>
        <w:t>финансово-экономической</w:t>
      </w:r>
      <w:r>
        <w:rPr>
          <w:spacing w:val="-7"/>
        </w:rPr>
        <w:t xml:space="preserve"> </w:t>
      </w:r>
      <w:r>
        <w:rPr>
          <w:spacing w:val="-2"/>
        </w:rPr>
        <w:t>службы</w:t>
      </w:r>
    </w:p>
    <w:p w:rsidR="00A80373" w:rsidRDefault="00041DBB">
      <w:pPr>
        <w:pStyle w:val="Standard"/>
        <w:ind w:left="232"/>
        <w:rPr>
          <w:rFonts w:hint="eastAsia"/>
        </w:rPr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A80373" w:rsidRDefault="00041DBB">
      <w:pPr>
        <w:pStyle w:val="Standard"/>
        <w:rPr>
          <w:rFonts w:hint="eastAsia"/>
          <w:sz w:val="20"/>
        </w:rPr>
      </w:pPr>
      <w:r>
        <w:rPr>
          <w:sz w:val="20"/>
        </w:rPr>
        <w:br w:type="column"/>
      </w: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16"/>
          <w:szCs w:val="28"/>
        </w:rPr>
      </w:pPr>
    </w:p>
    <w:p w:rsidR="00A80373" w:rsidRDefault="00041DBB">
      <w:pPr>
        <w:pStyle w:val="Standard"/>
        <w:tabs>
          <w:tab w:val="left" w:pos="2258"/>
        </w:tabs>
        <w:ind w:left="-713"/>
        <w:rPr>
          <w:rFonts w:hint="eastAsia"/>
        </w:rPr>
      </w:pP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360" cy="6480"/>
                <wp:effectExtent l="0" t="0" r="0" b="0"/>
                <wp:wrapSquare wrapText="bothSides"/>
                <wp:docPr id="9" name="doc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2" o:spid="_x0000_s1029" style="position:absolute;left:0;text-align:left;margin-left:0;margin-top:0;width:141.75pt;height: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" adj="-11796480,,5400" path="m,l21600,r,21600l,21600,,xe" fillcolor="black" stroked="f">
                <v:stroke joinstyle="miter"/>
                <v:formulas/>
                <v:path arrowok="t" o:connecttype="custom" o:connectlocs="900180,0;1800360,3240;90018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1080" cy="6480"/>
                <wp:effectExtent l="0" t="0" r="0" b="0"/>
                <wp:wrapSquare wrapText="bothSides"/>
                <wp:docPr id="10" name="doc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8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1" o:spid="_x0000_s1030" style="position:absolute;left:0;text-align:left;margin-left:0;margin-top:0;width:191.4pt;height: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" adj="-11796480,,5400" path="m,l21600,r,21600l,21600,,xe" fillcolor="black" stroked="f">
                <v:stroke joinstyle="miter"/>
                <v:formulas/>
                <v:path arrowok="t" o:connecttype="custom" o:connectlocs="1215540,0;2431080,3240;121554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373" w:rsidRDefault="00041DBB">
      <w:pPr>
        <w:pStyle w:val="Standard"/>
        <w:tabs>
          <w:tab w:val="left" w:pos="4196"/>
        </w:tabs>
        <w:ind w:left="232"/>
        <w:rPr>
          <w:rFonts w:hint="eastAsia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13"/>
          <w:szCs w:val="28"/>
        </w:rPr>
      </w:pPr>
    </w:p>
    <w:p w:rsidR="00A80373" w:rsidRDefault="00041DBB">
      <w:pPr>
        <w:pStyle w:val="Standard"/>
        <w:tabs>
          <w:tab w:val="left" w:pos="2258"/>
        </w:tabs>
        <w:ind w:left="-713"/>
        <w:rPr>
          <w:rFonts w:hint="eastAsia"/>
        </w:rPr>
      </w:pP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360" cy="6480"/>
                <wp:effectExtent l="0" t="0" r="0" b="0"/>
                <wp:wrapSquare wrapText="bothSides"/>
                <wp:docPr id="11" name="doc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4" o:spid="_x0000_s1031" style="position:absolute;left:0;text-align:left;margin-left:0;margin-top:0;width:141.75pt;height: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" adj="-11796480,,5400" path="m,l21600,r,21600l,21600,,xe" fillcolor="black" stroked="f">
                <v:stroke joinstyle="miter"/>
                <v:formulas/>
                <v:path arrowok="t" o:connecttype="custom" o:connectlocs="900180,0;1800360,3240;90018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1080" cy="6480"/>
                <wp:effectExtent l="0" t="0" r="0" b="0"/>
                <wp:wrapSquare wrapText="bothSides"/>
                <wp:docPr id="12" name="doc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8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3" o:spid="_x0000_s1032" style="position:absolute;left:0;text-align:left;margin-left:0;margin-top:0;width:191.4pt;height: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" adj="-11796480,,5400" path="m,l21600,r,21600l,21600,,xe" fillcolor="black" stroked="f">
                <v:stroke joinstyle="miter"/>
                <v:formulas/>
                <v:path arrowok="t" o:connecttype="custom" o:connectlocs="1215540,0;2431080,3240;121554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373" w:rsidRDefault="00041DBB">
      <w:pPr>
        <w:pStyle w:val="Standard"/>
        <w:tabs>
          <w:tab w:val="left" w:pos="4196"/>
        </w:tabs>
        <w:ind w:left="232"/>
        <w:rPr>
          <w:rFonts w:hint="eastAsia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13"/>
          <w:szCs w:val="28"/>
        </w:rPr>
      </w:pPr>
    </w:p>
    <w:p w:rsidR="00A80373" w:rsidRDefault="00041DBB">
      <w:pPr>
        <w:pStyle w:val="Standard"/>
        <w:tabs>
          <w:tab w:val="left" w:pos="2258"/>
        </w:tabs>
        <w:ind w:left="-713"/>
        <w:rPr>
          <w:rFonts w:hint="eastAsia"/>
        </w:rPr>
      </w:pP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360" cy="6480"/>
                <wp:effectExtent l="0" t="0" r="0" b="0"/>
                <wp:wrapSquare wrapText="bothSides"/>
                <wp:docPr id="13" name="doc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6" o:spid="_x0000_s1033" style="position:absolute;left:0;text-align:left;margin-left:0;margin-top:0;width:141.75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" adj="-11796480,,5400" path="m,l21600,r,21600l,21600,,xe" fillcolor="black" stroked="f">
                <v:stroke joinstyle="miter"/>
                <v:formulas/>
                <v:path arrowok="t" o:connecttype="custom" o:connectlocs="900180,0;1800360,3240;90018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1080" cy="6480"/>
                <wp:effectExtent l="0" t="0" r="0" b="0"/>
                <wp:wrapSquare wrapText="bothSides"/>
                <wp:docPr id="14" name="doc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8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5" o:spid="_x0000_s1034" style="position:absolute;left:0;text-align:left;margin-left:0;margin-top:0;width:191.4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" adj="-11796480,,5400" path="m,l21600,r,21600l,21600,,xe" fillcolor="black" stroked="f">
                <v:stroke joinstyle="miter"/>
                <v:formulas/>
                <v:path arrowok="t" o:connecttype="custom" o:connectlocs="1215540,0;2431080,3240;121554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373" w:rsidRDefault="00041DBB">
      <w:pPr>
        <w:pStyle w:val="Standard"/>
        <w:tabs>
          <w:tab w:val="left" w:pos="4196"/>
        </w:tabs>
        <w:ind w:left="232"/>
        <w:rPr>
          <w:rFonts w:hint="eastAsia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000000" w:rsidRDefault="00041DBB">
      <w:pPr>
        <w:rPr>
          <w:rFonts w:hint="eastAsia"/>
          <w:szCs w:val="21"/>
        </w:rPr>
        <w:sectPr w:rsidR="00000000">
          <w:type w:val="continuous"/>
          <w:pgSz w:w="16838" w:h="11906" w:orient="landscape"/>
          <w:pgMar w:top="780" w:right="400" w:bottom="1000" w:left="900" w:header="720" w:footer="809" w:gutter="0"/>
          <w:cols w:num="2" w:space="720" w:equalWidth="0">
            <w:col w:w="5359" w:space="2250"/>
            <w:col w:w="7929" w:space="0"/>
          </w:cols>
        </w:sectPr>
      </w:pP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041DBB">
      <w:pPr>
        <w:pStyle w:val="Standard"/>
        <w:tabs>
          <w:tab w:val="left" w:pos="1066"/>
          <w:tab w:val="left" w:pos="2864"/>
          <w:tab w:val="left" w:pos="3464"/>
        </w:tabs>
        <w:ind w:left="232"/>
        <w:rPr>
          <w:rFonts w:hint="eastAsia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000000" w:rsidRDefault="00041DBB">
      <w:pPr>
        <w:rPr>
          <w:rFonts w:hint="eastAsia"/>
          <w:szCs w:val="21"/>
        </w:rPr>
        <w:sectPr w:rsidR="00000000">
          <w:type w:val="continuous"/>
          <w:pgSz w:w="16838" w:h="11906" w:orient="landscape"/>
          <w:pgMar w:top="780" w:right="400" w:bottom="1000" w:left="900" w:header="720" w:footer="809" w:gutter="0"/>
          <w:cols w:space="0"/>
        </w:sectPr>
      </w:pPr>
    </w:p>
    <w:p w:rsidR="00A80373" w:rsidRDefault="00041DBB">
      <w:pPr>
        <w:pStyle w:val="Standard"/>
        <w:ind w:left="9604" w:right="452" w:firstLine="4010"/>
        <w:jc w:val="right"/>
        <w:rPr>
          <w:rFonts w:hint="eastAsia"/>
        </w:rPr>
      </w:pP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5 к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энергосбережения и повышения энергетической эффективности организаций</w:t>
      </w:r>
    </w:p>
    <w:p w:rsidR="00A80373" w:rsidRDefault="00041DBB">
      <w:pPr>
        <w:pStyle w:val="Standard"/>
        <w:ind w:right="453"/>
        <w:jc w:val="right"/>
        <w:rPr>
          <w:rFonts w:hint="eastAsia"/>
        </w:rPr>
      </w:pP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A80373" w:rsidRDefault="00041DBB">
      <w:pPr>
        <w:pStyle w:val="Standard"/>
        <w:ind w:left="10024" w:right="450" w:firstLine="2215"/>
        <w:jc w:val="right"/>
        <w:rPr>
          <w:rFonts w:hint="eastAsia"/>
        </w:rPr>
      </w:pPr>
      <w:r>
        <w:rPr>
          <w:sz w:val="20"/>
        </w:rPr>
        <w:t>отчетности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ходе</w:t>
      </w:r>
      <w:r>
        <w:rPr>
          <w:spacing w:val="-9"/>
          <w:sz w:val="20"/>
        </w:rPr>
        <w:t xml:space="preserve"> </w:t>
      </w:r>
      <w:r>
        <w:rPr>
          <w:sz w:val="20"/>
        </w:rPr>
        <w:t>ее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реализации, утв.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Минэнерго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июня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398</w:t>
      </w:r>
    </w:p>
    <w:p w:rsidR="00A80373" w:rsidRDefault="00A80373">
      <w:pPr>
        <w:pStyle w:val="a5"/>
        <w:ind w:left="0"/>
        <w:rPr>
          <w:rFonts w:hint="eastAsia"/>
          <w:sz w:val="22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26"/>
          <w:szCs w:val="28"/>
        </w:rPr>
      </w:pPr>
    </w:p>
    <w:p w:rsidR="00A80373" w:rsidRDefault="00041DBB">
      <w:pPr>
        <w:pStyle w:val="Standard"/>
        <w:ind w:left="923" w:right="1141"/>
        <w:jc w:val="center"/>
        <w:rPr>
          <w:rFonts w:hint="eastAsia"/>
          <w:b/>
          <w:spacing w:val="-2"/>
          <w:sz w:val="28"/>
        </w:rPr>
      </w:pPr>
      <w:r>
        <w:rPr>
          <w:b/>
          <w:spacing w:val="-2"/>
          <w:sz w:val="28"/>
        </w:rPr>
        <w:t>ОТЧЕТ</w:t>
      </w:r>
    </w:p>
    <w:p w:rsidR="00A80373" w:rsidRDefault="00041DBB">
      <w:pPr>
        <w:pStyle w:val="Standard"/>
        <w:ind w:left="923" w:right="1143"/>
        <w:jc w:val="center"/>
        <w:rPr>
          <w:rFonts w:hint="eastAsia"/>
        </w:rPr>
      </w:pPr>
      <w:r>
        <w:rPr>
          <w:b/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ЭНЕРГОСБЕРЕЖЕНИЯ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sz w:val="28"/>
        </w:rPr>
        <w:t xml:space="preserve"> </w:t>
      </w:r>
      <w:r>
        <w:rPr>
          <w:b/>
          <w:sz w:val="28"/>
        </w:rPr>
        <w:t>ЭФФЕКТИВНОСТИ</w:t>
      </w:r>
    </w:p>
    <w:p w:rsidR="00A80373" w:rsidRDefault="00A80373">
      <w:pPr>
        <w:pStyle w:val="a5"/>
        <w:ind w:left="0"/>
        <w:rPr>
          <w:rFonts w:hint="eastAsia"/>
          <w:b/>
          <w:sz w:val="27"/>
          <w:szCs w:val="28"/>
        </w:rPr>
      </w:pPr>
    </w:p>
    <w:p w:rsidR="00A80373" w:rsidRDefault="00041DBB">
      <w:pPr>
        <w:pStyle w:val="Standard"/>
        <w:ind w:left="923" w:right="1144"/>
        <w:jc w:val="center"/>
        <w:rPr>
          <w:rFonts w:hint="eastAsia"/>
        </w:rPr>
      </w:pP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2025</w:t>
      </w:r>
      <w:r>
        <w:rPr>
          <w:spacing w:val="57"/>
        </w:rPr>
        <w:t xml:space="preserve"> </w:t>
      </w:r>
      <w:r>
        <w:rPr>
          <w:spacing w:val="-5"/>
        </w:rPr>
        <w:t>г.</w:t>
      </w:r>
    </w:p>
    <w:p w:rsidR="00A80373" w:rsidRDefault="00A80373">
      <w:pPr>
        <w:pStyle w:val="a5"/>
        <w:ind w:left="0"/>
        <w:rPr>
          <w:rFonts w:hint="eastAsia"/>
          <w:sz w:val="17"/>
          <w:szCs w:val="28"/>
        </w:rPr>
      </w:pPr>
    </w:p>
    <w:p w:rsidR="00A80373" w:rsidRDefault="00041DBB">
      <w:pPr>
        <w:pStyle w:val="Standard"/>
        <w:ind w:right="2661"/>
        <w:jc w:val="right"/>
        <w:rPr>
          <w:rFonts w:hint="eastAsia"/>
          <w:spacing w:val="-4"/>
        </w:rPr>
      </w:pPr>
      <w:r>
        <w:rPr>
          <w:noProof/>
          <w:spacing w:val="-4"/>
          <w:lang w:eastAsia="ru-R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8997480</wp:posOffset>
                </wp:positionH>
                <wp:positionV relativeFrom="paragraph">
                  <wp:posOffset>-124920</wp:posOffset>
                </wp:positionV>
                <wp:extent cx="1356480" cy="545759"/>
                <wp:effectExtent l="0" t="0" r="15120" b="82891"/>
                <wp:wrapNone/>
                <wp:docPr id="15" name="docshapegroup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480" cy="545759"/>
                          <a:chOff x="0" y="0"/>
                          <a:chExt cx="1356480" cy="545759"/>
                        </a:xfrm>
                      </wpg:grpSpPr>
                      <wps:wsp>
                        <wps:cNvPr id="16" name="docshape 13"/>
                        <wps:cNvSpPr/>
                        <wps:spPr>
                          <a:xfrm>
                            <a:off x="0" y="178920"/>
                            <a:ext cx="1356480" cy="366839"/>
                          </a:xfrm>
                          <a:custGeom>
                            <a:avLst/>
                            <a:gdLst>
                              <a:gd name="f0" fmla="+- 16305 0 14169"/>
                              <a:gd name="f1" fmla="+- 88 0 88"/>
                              <a:gd name="f2" fmla="+- 16296 0 14169"/>
                              <a:gd name="f3" fmla="+- 98 0 88"/>
                              <a:gd name="f4" fmla="+- 652 0 88"/>
                              <a:gd name="f5" fmla="+- 14179 0 14169"/>
                              <a:gd name="f6" fmla="+- 14169 0 14169"/>
                              <a:gd name="f7" fmla="+- 662 0 8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h="486">
                                <a:moveTo>
                                  <a:pt x="f0" y="f1"/>
                                </a:moveTo>
                                <a:lnTo>
                                  <a:pt x="f2" y="f1"/>
                                </a:lnTo>
                                <a:lnTo>
                                  <a:pt x="f2" y="f3"/>
                                </a:lnTo>
                                <a:lnTo>
                                  <a:pt x="f2" y="f4"/>
                                </a:lnTo>
                                <a:lnTo>
                                  <a:pt x="f5" y="f4"/>
                                </a:lnTo>
                                <a:lnTo>
                                  <a:pt x="f5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1"/>
                                </a:lnTo>
                                <a:lnTo>
                                  <a:pt x="f5" y="f1"/>
                                </a:lnTo>
                                <a:lnTo>
                                  <a:pt x="f6" y="f1"/>
                                </a:lnTo>
                                <a:lnTo>
                                  <a:pt x="f6" y="f3"/>
                                </a:lnTo>
                                <a:lnTo>
                                  <a:pt x="f6" y="f4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2" y="f7"/>
                                </a:lnTo>
                                <a:lnTo>
                                  <a:pt x="f0" y="f7"/>
                                </a:lnTo>
                                <a:lnTo>
                                  <a:pt x="f0" y="f4"/>
                                </a:lnTo>
                                <a:lnTo>
                                  <a:pt x="f0" y="f3"/>
                                </a:lnTo>
                                <a:lnTo>
                                  <a:pt x="f0" y="f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80373" w:rsidRDefault="00A8037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2520" y="0"/>
                            <a:ext cx="1351080" cy="1825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80373" w:rsidRDefault="00041DBB">
                              <w:pPr>
                                <w:autoSpaceDE w:val="0"/>
                                <w:spacing w:line="268" w:lineRule="exact"/>
                                <w:ind w:left="705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Cs w:val="22"/>
                                  <w:lang w:bidi="ar-SA"/>
                                </w:rPr>
                                <w:t>КОДЫ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8" o:spid="_x0000_s1035" style="position:absolute;left:0;text-align:left;margin-left:708.45pt;margin-top:-9.85pt;width:106.8pt;height:42.95pt;z-index:251654144;mso-position-horizontal-relative:page" coordsize="13564,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">
                <v:shape id="docshape 13" o:spid="_x0000_s1036" style="position:absolute;top:1789;width:13564;height:3668;visibility:visible;mso-wrap-style:square;v-text-anchor:top" coordsize="1356480,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oQr0A&#10;AADbAAAADwAAAGRycy9kb3ducmV2LnhtbERPSwrCMBDdC94hjOBOUxVFqlFEKLgS/KC4G5qxLTaT&#10;0sRab28Ewd083neW69aUoqHaFZYVjIYRCOLU6oIzBedTMpiDcB5ZY2mZFLzJwXrV7Swx1vbFB2qO&#10;PhMhhF2MCnLvq1hKl+Zk0A1tRRy4u60N+gDrTOoaXyHclHIcRTNpsODQkGNF25zSx/FpFLT369w1&#10;001lsyjZJZPp5ab3Y6X6vXazAOGp9X/xz73TYf4Mvr+E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s9oQr0AAADbAAAADwAAAAAAAAAAAAAAAACYAgAAZHJzL2Rvd25yZXYu&#10;eG1sUEsFBgAAAAAEAAQA9QAAAIIDAAAAAA==&#10;" adj="-11796480,,5400" path="m2136,r-9,l2127,10r,554l10,564,10,10r2117,l2127,,10,,,,,10,,564r,10l10,574r2117,l2136,574r,-10l2136,10r,-10xe" fillcolor="black" stroked="f">
                  <v:stroke joinstyle="miter"/>
                  <v:formulas/>
                  <v:path arrowok="t" o:connecttype="custom" o:connectlocs="678240,0;1356480,183420;678240,366839;0,183420" o:connectangles="270,0,90,180" textboxrect="0,0,1356480,486"/>
                  <v:textbox inset="4.41mm,2.29mm,4.41mm,2.29mm">
                    <w:txbxContent>
                      <w:p w:rsidR="00A80373" w:rsidRDefault="00A8037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е 17" o:spid="_x0000_s1037" type="#_x0000_t202" style="position:absolute;left:25;width:13511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TQb8A&#10;AADbAAAADwAAAGRycy9kb3ducmV2LnhtbERPTYvCMBC9L+x/CLPgZdFUD65U07IIgifBKngdmrGt&#10;20xKktb6740g7G0e73M2+WhaMZDzjWUF81kCgri0uuFKwfm0m65A+ICssbVMCh7kIc8+PzaYanvn&#10;Iw1FqEQMYZ+igjqELpXSlzUZ9DPbEUfuap3BEKGrpHZ4j+GmlYskWUqDDceGGjva1lT+Fb1RcHHf&#10;8mwf86a7HYptOfTkw6lXavI1/q5BBBrDv/jt3us4/wdev8Q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mBNBvwAAANsAAAAPAAAAAAAAAAAAAAAAAJgCAABkcnMvZG93bnJl&#10;di54bWxQSwUGAAAAAAQABAD1AAAAhAMAAAAA&#10;" filled="f" strokeweight=".18mm">
                  <v:textbox inset="0,0,0,0">
                    <w:txbxContent>
                      <w:p w:rsidR="00A80373" w:rsidRDefault="00041DBB">
                        <w:pPr>
                          <w:autoSpaceDE w:val="0"/>
                          <w:spacing w:line="268" w:lineRule="exact"/>
                          <w:ind w:left="705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Cs w:val="22"/>
                            <w:lang w:bidi="ar-SA"/>
                          </w:rPr>
                          <w:t>КОДЫ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Дата</w:t>
      </w: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23"/>
          <w:szCs w:val="28"/>
        </w:rPr>
      </w:pPr>
    </w:p>
    <w:p w:rsidR="00A80373" w:rsidRDefault="00041DBB">
      <w:pPr>
        <w:pStyle w:val="a5"/>
        <w:ind w:left="232" w:right="194"/>
        <w:rPr>
          <w:rFonts w:hint="eastAsia"/>
        </w:rPr>
      </w:pPr>
      <w:r>
        <w:rPr>
          <w:b/>
          <w:sz w:val="28"/>
          <w:szCs w:val="28"/>
        </w:rPr>
        <w:t>Наименование</w:t>
      </w:r>
      <w:r>
        <w:rPr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организации:</w:t>
      </w:r>
      <w:r>
        <w:rPr>
          <w:b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8"/>
          <w:sz w:val="28"/>
          <w:szCs w:val="28"/>
        </w:rPr>
        <w:t xml:space="preserve"> Кувайский </w:t>
      </w:r>
      <w:r>
        <w:rPr>
          <w:sz w:val="28"/>
          <w:szCs w:val="28"/>
        </w:rPr>
        <w:t xml:space="preserve">сельсовет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 района Оренбургской области.</w:t>
      </w: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28"/>
          <w:szCs w:val="28"/>
        </w:rPr>
      </w:pPr>
    </w:p>
    <w:tbl>
      <w:tblPr>
        <w:tblW w:w="15071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809"/>
        <w:gridCol w:w="1627"/>
        <w:gridCol w:w="917"/>
        <w:gridCol w:w="917"/>
        <w:gridCol w:w="1272"/>
        <w:gridCol w:w="638"/>
        <w:gridCol w:w="638"/>
        <w:gridCol w:w="1250"/>
        <w:gridCol w:w="732"/>
        <w:gridCol w:w="641"/>
        <w:gridCol w:w="639"/>
        <w:gridCol w:w="1237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</w:pPr>
          </w:p>
          <w:p w:rsidR="00A80373" w:rsidRDefault="00A80373">
            <w:pPr>
              <w:pStyle w:val="TableParagraph"/>
              <w:rPr>
                <w:sz w:val="26"/>
              </w:rPr>
            </w:pPr>
          </w:p>
          <w:p w:rsidR="00A80373" w:rsidRDefault="00041DBB">
            <w:pPr>
              <w:pStyle w:val="TableParagraph"/>
              <w:ind w:left="227" w:right="212" w:firstLine="43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</w:pPr>
          </w:p>
          <w:p w:rsidR="00A80373" w:rsidRDefault="00A80373">
            <w:pPr>
              <w:pStyle w:val="TableParagraph"/>
              <w:rPr>
                <w:sz w:val="26"/>
              </w:rPr>
            </w:pPr>
          </w:p>
          <w:p w:rsidR="00A80373" w:rsidRDefault="00041DBB">
            <w:pPr>
              <w:pStyle w:val="TableParagraph"/>
              <w:ind w:left="1374" w:right="563" w:hanging="792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мероприятия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47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748" w:hanging="1133"/>
            </w:pPr>
            <w:r>
              <w:t>Финансовое</w:t>
            </w:r>
            <w:r>
              <w:rPr>
                <w:spacing w:val="-14"/>
              </w:rPr>
              <w:t xml:space="preserve"> </w:t>
            </w: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 xml:space="preserve">реализации </w:t>
            </w:r>
            <w:r>
              <w:rPr>
                <w:spacing w:val="-2"/>
              </w:rPr>
              <w:t>мероприятий</w:t>
            </w:r>
          </w:p>
        </w:tc>
        <w:tc>
          <w:tcPr>
            <w:tcW w:w="5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29" w:right="723"/>
              <w:jc w:val="center"/>
            </w:pPr>
            <w:r>
              <w:rPr>
                <w:spacing w:val="-2"/>
              </w:rPr>
              <w:t>Экономия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топливно-энергетических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ресурсов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47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8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натуральном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3" w:right="264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стоимостном</w:t>
            </w:r>
          </w:p>
          <w:p w:rsidR="00A80373" w:rsidRDefault="00041DBB">
            <w:pPr>
              <w:pStyle w:val="TableParagraph"/>
              <w:ind w:left="273" w:right="263"/>
              <w:jc w:val="center"/>
            </w:pPr>
            <w:r>
              <w:t>выражении,</w:t>
            </w:r>
            <w:r>
              <w:rPr>
                <w:spacing w:val="-7"/>
              </w:rPr>
              <w:t xml:space="preserve"> </w:t>
            </w:r>
            <w:r>
              <w:t>тыс.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руб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7"/>
              </w:rPr>
            </w:pPr>
          </w:p>
          <w:p w:rsidR="00A80373" w:rsidRDefault="00041DBB">
            <w:pPr>
              <w:pStyle w:val="TableParagraph"/>
              <w:ind w:left="378"/>
              <w:rPr>
                <w:spacing w:val="-2"/>
              </w:rPr>
            </w:pPr>
            <w:r>
              <w:rPr>
                <w:spacing w:val="-2"/>
              </w:rPr>
              <w:t>источник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91"/>
            </w:pPr>
            <w:r>
              <w:t>объем,</w:t>
            </w:r>
            <w:r>
              <w:rPr>
                <w:spacing w:val="-5"/>
              </w:rPr>
              <w:t xml:space="preserve"> </w:t>
            </w:r>
            <w:r>
              <w:t>тыс.</w:t>
            </w:r>
            <w:r>
              <w:rPr>
                <w:spacing w:val="-4"/>
              </w:rPr>
              <w:t xml:space="preserve"> руб.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33"/>
              <w:rPr>
                <w:spacing w:val="-2"/>
              </w:rPr>
            </w:pPr>
            <w:r>
              <w:rPr>
                <w:spacing w:val="-2"/>
              </w:rPr>
              <w:t>количество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68" w:right="151" w:firstLine="67"/>
              <w:rPr>
                <w:spacing w:val="-4"/>
              </w:rPr>
            </w:pPr>
            <w:r>
              <w:rPr>
                <w:spacing w:val="-4"/>
              </w:rPr>
              <w:t>ед. изм.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7"/>
              </w:rPr>
            </w:pPr>
          </w:p>
          <w:p w:rsidR="00A80373" w:rsidRDefault="00041DBB">
            <w:pPr>
              <w:pStyle w:val="TableParagraph"/>
              <w:ind w:left="57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7"/>
              </w:rPr>
            </w:pPr>
          </w:p>
          <w:p w:rsidR="00A80373" w:rsidRDefault="00041DBB">
            <w:pPr>
              <w:pStyle w:val="TableParagraph"/>
              <w:ind w:left="19"/>
              <w:rPr>
                <w:spacing w:val="-4"/>
              </w:rPr>
            </w:pPr>
            <w:r>
              <w:rPr>
                <w:spacing w:val="-4"/>
              </w:rPr>
              <w:t>факт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7"/>
              </w:rPr>
            </w:pPr>
          </w:p>
          <w:p w:rsidR="00A80373" w:rsidRDefault="00041DBB">
            <w:pPr>
              <w:pStyle w:val="TableParagraph"/>
              <w:ind w:left="32"/>
              <w:rPr>
                <w:spacing w:val="-2"/>
              </w:rPr>
            </w:pPr>
            <w:r>
              <w:rPr>
                <w:spacing w:val="-2"/>
              </w:rPr>
              <w:t>отклонение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22" w:right="211"/>
              <w:jc w:val="center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22" w:right="214"/>
              <w:jc w:val="center"/>
              <w:rPr>
                <w:spacing w:val="-4"/>
              </w:rPr>
            </w:pPr>
            <w:r>
              <w:rPr>
                <w:spacing w:val="-4"/>
              </w:rPr>
              <w:t>факт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3" w:right="114"/>
              <w:jc w:val="center"/>
              <w:rPr>
                <w:spacing w:val="-2"/>
              </w:rPr>
            </w:pPr>
            <w:r>
              <w:rPr>
                <w:spacing w:val="-2"/>
              </w:rPr>
              <w:t>отклонение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" w:right="78"/>
              <w:jc w:val="center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" w:right="147"/>
              <w:jc w:val="center"/>
              <w:rPr>
                <w:spacing w:val="-4"/>
              </w:rPr>
            </w:pPr>
            <w:r>
              <w:rPr>
                <w:spacing w:val="-4"/>
              </w:rPr>
              <w:t>факт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4" w:right="101"/>
              <w:jc w:val="center"/>
              <w:rPr>
                <w:spacing w:val="-2"/>
              </w:rPr>
            </w:pPr>
            <w:r>
              <w:rPr>
                <w:spacing w:val="-2"/>
              </w:rPr>
              <w:t>отклонение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41" w:right="229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11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08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90" w:right="485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49"/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мероприятиям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"/>
              <w:jc w:val="center"/>
            </w:pPr>
            <w: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49"/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мероприятиям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"/>
              <w:jc w:val="center"/>
            </w:pPr>
            <w: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61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мероприятиям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3"/>
              <w:jc w:val="center"/>
            </w:pPr>
            <w: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</w:tbl>
    <w:p w:rsidR="00000000" w:rsidRDefault="00041DBB">
      <w:pPr>
        <w:rPr>
          <w:rFonts w:hint="eastAsia"/>
          <w:vanish/>
        </w:rPr>
        <w:sectPr w:rsidR="00000000">
          <w:footerReference w:type="default" r:id="rId15"/>
          <w:pgSz w:w="16838" w:h="11906" w:orient="landscape"/>
          <w:pgMar w:top="780" w:right="400" w:bottom="1000" w:left="900" w:header="720" w:footer="809" w:gutter="0"/>
          <w:cols w:space="720"/>
        </w:sectPr>
      </w:pPr>
    </w:p>
    <w:tbl>
      <w:tblPr>
        <w:tblW w:w="15072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809"/>
        <w:gridCol w:w="910"/>
        <w:gridCol w:w="718"/>
        <w:gridCol w:w="917"/>
        <w:gridCol w:w="917"/>
        <w:gridCol w:w="1272"/>
        <w:gridCol w:w="638"/>
        <w:gridCol w:w="638"/>
        <w:gridCol w:w="1250"/>
        <w:gridCol w:w="732"/>
        <w:gridCol w:w="641"/>
        <w:gridCol w:w="639"/>
        <w:gridCol w:w="1237"/>
      </w:tblGrid>
      <w:tr w:rsidR="00A8037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</w:pPr>
          </w:p>
          <w:p w:rsidR="00A80373" w:rsidRDefault="00A80373">
            <w:pPr>
              <w:pStyle w:val="TableParagraph"/>
              <w:rPr>
                <w:sz w:val="26"/>
              </w:rPr>
            </w:pPr>
          </w:p>
          <w:p w:rsidR="00A80373" w:rsidRDefault="00041DBB">
            <w:pPr>
              <w:pStyle w:val="TableParagraph"/>
              <w:ind w:left="227" w:right="212" w:firstLine="43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</w:pPr>
          </w:p>
          <w:p w:rsidR="00A80373" w:rsidRDefault="00A80373">
            <w:pPr>
              <w:pStyle w:val="TableParagraph"/>
              <w:rPr>
                <w:sz w:val="26"/>
              </w:rPr>
            </w:pPr>
          </w:p>
          <w:p w:rsidR="00A80373" w:rsidRDefault="00041DBB">
            <w:pPr>
              <w:pStyle w:val="TableParagraph"/>
              <w:ind w:left="1374" w:right="563" w:hanging="792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мероприятия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748" w:hanging="1133"/>
            </w:pPr>
            <w:r>
              <w:t>Финансовое</w:t>
            </w:r>
            <w:r>
              <w:rPr>
                <w:spacing w:val="-14"/>
              </w:rPr>
              <w:t xml:space="preserve"> </w:t>
            </w: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 xml:space="preserve">реализации </w:t>
            </w:r>
            <w:r>
              <w:rPr>
                <w:spacing w:val="-2"/>
              </w:rPr>
              <w:t>мероприятий</w:t>
            </w:r>
          </w:p>
        </w:tc>
        <w:tc>
          <w:tcPr>
            <w:tcW w:w="5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28" w:right="724"/>
              <w:jc w:val="center"/>
            </w:pPr>
            <w:r>
              <w:rPr>
                <w:spacing w:val="-2"/>
              </w:rPr>
              <w:t>Экономия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топливно-энергетических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ресурсов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47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86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натуральном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71" w:right="264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стоимостном</w:t>
            </w:r>
          </w:p>
          <w:p w:rsidR="00A80373" w:rsidRDefault="00041DBB">
            <w:pPr>
              <w:pStyle w:val="TableParagraph"/>
              <w:ind w:left="272" w:right="264"/>
              <w:jc w:val="center"/>
            </w:pPr>
            <w:r>
              <w:t>выражении,</w:t>
            </w:r>
            <w:r>
              <w:rPr>
                <w:spacing w:val="-7"/>
              </w:rPr>
              <w:t xml:space="preserve"> </w:t>
            </w:r>
            <w:r>
              <w:t>тыс.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руб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7"/>
              </w:rPr>
            </w:pPr>
          </w:p>
          <w:p w:rsidR="00A80373" w:rsidRDefault="00041DBB">
            <w:pPr>
              <w:pStyle w:val="TableParagraph"/>
              <w:ind w:left="378"/>
              <w:rPr>
                <w:spacing w:val="-2"/>
              </w:rPr>
            </w:pPr>
            <w:r>
              <w:rPr>
                <w:spacing w:val="-2"/>
              </w:rPr>
              <w:t>источник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90"/>
            </w:pPr>
            <w:r>
              <w:t>объем,</w:t>
            </w:r>
            <w:r>
              <w:rPr>
                <w:spacing w:val="-5"/>
              </w:rPr>
              <w:t xml:space="preserve"> </w:t>
            </w:r>
            <w:r>
              <w:t>тыс.</w:t>
            </w:r>
            <w:r>
              <w:rPr>
                <w:spacing w:val="-4"/>
              </w:rPr>
              <w:t xml:space="preserve"> руб.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32"/>
              <w:rPr>
                <w:spacing w:val="-2"/>
              </w:rPr>
            </w:pPr>
            <w:r>
              <w:rPr>
                <w:spacing w:val="-2"/>
              </w:rPr>
              <w:t>количество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67" w:right="152" w:firstLine="67"/>
              <w:rPr>
                <w:spacing w:val="-4"/>
              </w:rPr>
            </w:pPr>
            <w:r>
              <w:rPr>
                <w:spacing w:val="-4"/>
              </w:rPr>
              <w:t>ед. изм.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7"/>
              </w:rPr>
            </w:pPr>
          </w:p>
          <w:p w:rsidR="00A80373" w:rsidRDefault="00041DBB">
            <w:pPr>
              <w:pStyle w:val="TableParagraph"/>
              <w:ind w:left="56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7"/>
              </w:rPr>
            </w:pPr>
          </w:p>
          <w:p w:rsidR="00A80373" w:rsidRDefault="00041DBB">
            <w:pPr>
              <w:pStyle w:val="TableParagraph"/>
              <w:ind w:left="18"/>
              <w:rPr>
                <w:spacing w:val="-4"/>
              </w:rPr>
            </w:pPr>
            <w:r>
              <w:rPr>
                <w:spacing w:val="-4"/>
              </w:rPr>
              <w:t>факт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7"/>
              </w:rPr>
            </w:pPr>
          </w:p>
          <w:p w:rsidR="00A80373" w:rsidRDefault="00041DBB">
            <w:pPr>
              <w:pStyle w:val="TableParagraph"/>
              <w:ind w:left="31"/>
              <w:rPr>
                <w:spacing w:val="-2"/>
              </w:rPr>
            </w:pPr>
            <w:r>
              <w:rPr>
                <w:spacing w:val="-2"/>
              </w:rPr>
              <w:t>отклонение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22" w:right="213"/>
              <w:jc w:val="center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20" w:right="214"/>
              <w:jc w:val="center"/>
              <w:rPr>
                <w:spacing w:val="-4"/>
              </w:rPr>
            </w:pPr>
            <w:r>
              <w:rPr>
                <w:spacing w:val="-4"/>
              </w:rPr>
              <w:t>факт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2" w:right="115"/>
              <w:jc w:val="center"/>
              <w:rPr>
                <w:spacing w:val="-2"/>
              </w:rPr>
            </w:pPr>
            <w:r>
              <w:rPr>
                <w:spacing w:val="-2"/>
              </w:rPr>
              <w:t>отклонение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0" w:right="80"/>
              <w:jc w:val="center"/>
              <w:rPr>
                <w:spacing w:val="-4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9" w:right="148"/>
              <w:jc w:val="center"/>
              <w:rPr>
                <w:spacing w:val="-4"/>
              </w:rPr>
            </w:pPr>
            <w:r>
              <w:rPr>
                <w:spacing w:val="-4"/>
              </w:rPr>
              <w:t>факт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3" w:right="102"/>
              <w:jc w:val="center"/>
              <w:rPr>
                <w:spacing w:val="-2"/>
              </w:rPr>
            </w:pPr>
            <w:r>
              <w:rPr>
                <w:spacing w:val="-2"/>
              </w:rPr>
              <w:t>отклонение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1DBB">
            <w:pPr>
              <w:rPr>
                <w:rFonts w:hint="eastAsia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"/>
              <w:jc w:val="center"/>
            </w:pPr>
            <w: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5"/>
              <w:jc w:val="center"/>
            </w:pPr>
            <w: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40" w:right="230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10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207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489" w:right="486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3876" w:right="3872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СПРАВОЧНО: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b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18"/>
              </w:rPr>
            </w:pPr>
          </w:p>
        </w:tc>
      </w:tr>
      <w:tr w:rsidR="00A803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041DBB">
            <w:pPr>
              <w:pStyle w:val="TableParagraph"/>
              <w:ind w:left="691" w:right="683"/>
              <w:jc w:val="center"/>
            </w:pP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начала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373" w:rsidRDefault="00A80373">
            <w:pPr>
              <w:pStyle w:val="TableParagraph"/>
              <w:snapToGrid w:val="0"/>
              <w:rPr>
                <w:sz w:val="20"/>
              </w:rPr>
            </w:pPr>
          </w:p>
        </w:tc>
      </w:tr>
    </w:tbl>
    <w:p w:rsidR="00A80373" w:rsidRDefault="00A80373">
      <w:pPr>
        <w:pStyle w:val="a5"/>
        <w:ind w:left="0"/>
        <w:rPr>
          <w:rFonts w:hint="eastAsia"/>
          <w:sz w:val="20"/>
          <w:szCs w:val="28"/>
          <w:lang w:eastAsia="en-US"/>
        </w:rPr>
      </w:pPr>
    </w:p>
    <w:p w:rsidR="00A80373" w:rsidRDefault="00A80373">
      <w:pPr>
        <w:pStyle w:val="a5"/>
        <w:ind w:left="0"/>
        <w:rPr>
          <w:rFonts w:hint="eastAsia"/>
          <w:sz w:val="20"/>
          <w:szCs w:val="28"/>
          <w:lang w:eastAsia="en-US"/>
        </w:rPr>
      </w:pPr>
    </w:p>
    <w:p w:rsidR="00A80373" w:rsidRDefault="00A80373">
      <w:pPr>
        <w:pStyle w:val="a5"/>
        <w:ind w:left="0"/>
        <w:rPr>
          <w:rFonts w:hint="eastAsia"/>
          <w:sz w:val="25"/>
          <w:szCs w:val="28"/>
        </w:rPr>
      </w:pPr>
    </w:p>
    <w:p w:rsidR="00000000" w:rsidRDefault="00041DBB">
      <w:pPr>
        <w:rPr>
          <w:rFonts w:hint="eastAsia"/>
          <w:szCs w:val="21"/>
        </w:rPr>
        <w:sectPr w:rsidR="00000000">
          <w:footerReference w:type="default" r:id="rId16"/>
          <w:pgSz w:w="16838" w:h="11906" w:orient="landscape"/>
          <w:pgMar w:top="840" w:right="400" w:bottom="1000" w:left="900" w:header="720" w:footer="809" w:gutter="0"/>
          <w:cols w:space="720"/>
        </w:sectPr>
      </w:pPr>
    </w:p>
    <w:p w:rsidR="00A80373" w:rsidRDefault="00041DBB">
      <w:pPr>
        <w:pStyle w:val="Standard"/>
        <w:ind w:left="232"/>
        <w:rPr>
          <w:rFonts w:hint="eastAsia"/>
          <w:spacing w:val="-2"/>
        </w:rPr>
      </w:pPr>
      <w:r>
        <w:rPr>
          <w:spacing w:val="-2"/>
        </w:rPr>
        <w:t>Руководитель</w:t>
      </w:r>
    </w:p>
    <w:p w:rsidR="00A80373" w:rsidRDefault="00041DBB">
      <w:pPr>
        <w:pStyle w:val="Standard"/>
        <w:ind w:left="232"/>
        <w:rPr>
          <w:rFonts w:hint="eastAsia"/>
        </w:rPr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A80373" w:rsidRDefault="00A80373">
      <w:pPr>
        <w:pStyle w:val="a5"/>
        <w:ind w:left="0"/>
        <w:rPr>
          <w:rFonts w:hint="eastAsia"/>
          <w:szCs w:val="28"/>
        </w:rPr>
      </w:pPr>
    </w:p>
    <w:p w:rsidR="00A80373" w:rsidRDefault="00041DBB">
      <w:pPr>
        <w:pStyle w:val="Standard"/>
        <w:ind w:left="232"/>
        <w:rPr>
          <w:rFonts w:hint="eastAsia"/>
        </w:rPr>
      </w:pPr>
      <w:r>
        <w:t>Руководитель</w:t>
      </w:r>
      <w:r>
        <w:rPr>
          <w:spacing w:val="-5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rPr>
          <w:spacing w:val="-2"/>
        </w:rPr>
        <w:t>службы</w:t>
      </w:r>
    </w:p>
    <w:p w:rsidR="00A80373" w:rsidRDefault="00041DBB">
      <w:pPr>
        <w:pStyle w:val="Standard"/>
        <w:ind w:left="232"/>
        <w:rPr>
          <w:rFonts w:hint="eastAsia"/>
        </w:rPr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A80373" w:rsidRDefault="00A80373">
      <w:pPr>
        <w:pStyle w:val="a5"/>
        <w:ind w:left="0"/>
        <w:rPr>
          <w:rFonts w:hint="eastAsia"/>
          <w:szCs w:val="28"/>
        </w:rPr>
      </w:pPr>
    </w:p>
    <w:p w:rsidR="00A80373" w:rsidRDefault="00041DBB">
      <w:pPr>
        <w:pStyle w:val="Standard"/>
        <w:ind w:left="232"/>
        <w:rPr>
          <w:rFonts w:hint="eastAsia"/>
        </w:rPr>
      </w:pPr>
      <w:r>
        <w:t>Руководитель</w:t>
      </w:r>
      <w:r>
        <w:rPr>
          <w:spacing w:val="-8"/>
        </w:rPr>
        <w:t xml:space="preserve"> </w:t>
      </w:r>
      <w:r>
        <w:t>финансово-экономической</w:t>
      </w:r>
      <w:r>
        <w:rPr>
          <w:spacing w:val="-7"/>
        </w:rPr>
        <w:t xml:space="preserve"> </w:t>
      </w:r>
      <w:r>
        <w:rPr>
          <w:spacing w:val="-2"/>
        </w:rPr>
        <w:t>службы</w:t>
      </w:r>
    </w:p>
    <w:p w:rsidR="00A80373" w:rsidRDefault="00041DBB">
      <w:pPr>
        <w:pStyle w:val="Standard"/>
        <w:ind w:left="232"/>
        <w:rPr>
          <w:rFonts w:hint="eastAsia"/>
        </w:rPr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A80373" w:rsidRDefault="00041DBB">
      <w:pPr>
        <w:pStyle w:val="Standard"/>
        <w:rPr>
          <w:rFonts w:hint="eastAsia"/>
          <w:sz w:val="20"/>
        </w:rPr>
      </w:pPr>
      <w:r>
        <w:rPr>
          <w:sz w:val="20"/>
        </w:rPr>
        <w:br w:type="column"/>
      </w: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16"/>
          <w:szCs w:val="28"/>
        </w:rPr>
      </w:pPr>
    </w:p>
    <w:p w:rsidR="00A80373" w:rsidRDefault="00041DBB">
      <w:pPr>
        <w:pStyle w:val="Standard"/>
        <w:tabs>
          <w:tab w:val="left" w:pos="2258"/>
        </w:tabs>
        <w:ind w:left="-713"/>
        <w:rPr>
          <w:rFonts w:hint="eastAsia"/>
        </w:rPr>
      </w:pP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360" cy="6480"/>
                <wp:effectExtent l="0" t="0" r="0" b="0"/>
                <wp:wrapSquare wrapText="bothSides"/>
                <wp:docPr id="18" name="doc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8" o:spid="_x0000_s1038" style="position:absolute;left:0;text-align:left;margin-left:0;margin-top:0;width:141.75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" adj="-11796480,,5400" path="m,l21600,r,21600l,21600,,xe" fillcolor="black" stroked="f">
                <v:stroke joinstyle="miter"/>
                <v:formulas/>
                <v:path arrowok="t" o:connecttype="custom" o:connectlocs="900180,0;1800360,3240;90018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1080" cy="6480"/>
                <wp:effectExtent l="0" t="0" r="0" b="0"/>
                <wp:wrapSquare wrapText="bothSides"/>
                <wp:docPr id="19" name="doc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8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7" o:spid="_x0000_s1039" style="position:absolute;left:0;text-align:left;margin-left:0;margin-top:0;width:191.4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" adj="-11796480,,5400" path="m,l21600,r,21600l,21600,,xe" fillcolor="black" stroked="f">
                <v:stroke joinstyle="miter"/>
                <v:formulas/>
                <v:path arrowok="t" o:connecttype="custom" o:connectlocs="1215540,0;2431080,3240;121554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373" w:rsidRDefault="00041DBB">
      <w:pPr>
        <w:pStyle w:val="Standard"/>
        <w:tabs>
          <w:tab w:val="left" w:pos="4196"/>
        </w:tabs>
        <w:ind w:left="232"/>
        <w:rPr>
          <w:rFonts w:hint="eastAsia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13"/>
          <w:szCs w:val="28"/>
        </w:rPr>
      </w:pPr>
    </w:p>
    <w:p w:rsidR="00A80373" w:rsidRDefault="00041DBB">
      <w:pPr>
        <w:pStyle w:val="Standard"/>
        <w:tabs>
          <w:tab w:val="left" w:pos="2258"/>
        </w:tabs>
        <w:ind w:left="-713"/>
        <w:rPr>
          <w:rFonts w:hint="eastAsia"/>
        </w:rPr>
      </w:pP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360" cy="6480"/>
                <wp:effectExtent l="0" t="0" r="0" b="0"/>
                <wp:wrapSquare wrapText="bothSides"/>
                <wp:docPr id="20" name="doc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10" o:spid="_x0000_s1040" style="position:absolute;left:0;text-align:left;margin-left:0;margin-top:0;width:141.75pt;height: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" adj="-11796480,,5400" path="m,l21600,r,21600l,21600,,xe" fillcolor="black" stroked="f">
                <v:stroke joinstyle="miter"/>
                <v:formulas/>
                <v:path arrowok="t" o:connecttype="custom" o:connectlocs="900180,0;1800360,3240;90018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1080" cy="6480"/>
                <wp:effectExtent l="0" t="0" r="0" b="0"/>
                <wp:wrapSquare wrapText="bothSides"/>
                <wp:docPr id="21" name="doc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8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9" o:spid="_x0000_s1041" style="position:absolute;left:0;text-align:left;margin-left:0;margin-top:0;width:191.4pt;height: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" adj="-11796480,,5400" path="m,l21600,r,21600l,21600,,xe" fillcolor="black" stroked="f">
                <v:stroke joinstyle="miter"/>
                <v:formulas/>
                <v:path arrowok="t" o:connecttype="custom" o:connectlocs="1215540,0;2431080,3240;121554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373" w:rsidRDefault="00041DBB">
      <w:pPr>
        <w:pStyle w:val="Standard"/>
        <w:tabs>
          <w:tab w:val="left" w:pos="4196"/>
        </w:tabs>
        <w:ind w:left="232"/>
        <w:rPr>
          <w:rFonts w:hint="eastAsia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A80373">
      <w:pPr>
        <w:pStyle w:val="a5"/>
        <w:ind w:left="0"/>
        <w:rPr>
          <w:rFonts w:hint="eastAsia"/>
          <w:sz w:val="13"/>
          <w:szCs w:val="28"/>
        </w:rPr>
      </w:pPr>
    </w:p>
    <w:p w:rsidR="00A80373" w:rsidRDefault="00041DBB">
      <w:pPr>
        <w:pStyle w:val="Standard"/>
        <w:tabs>
          <w:tab w:val="left" w:pos="2258"/>
        </w:tabs>
        <w:ind w:left="-713"/>
        <w:rPr>
          <w:rFonts w:hint="eastAsia"/>
        </w:rPr>
      </w:pP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360" cy="6480"/>
                <wp:effectExtent l="0" t="0" r="0" b="0"/>
                <wp:wrapSquare wrapText="bothSides"/>
                <wp:docPr id="22" name="doc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12" o:spid="_x0000_s1042" style="position:absolute;left:0;text-align:left;margin-left:0;margin-top:0;width:141.75pt;height: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" adj="-11796480,,5400" path="m,l21600,r,21600l,21600,,xe" fillcolor="black" stroked="f">
                <v:stroke joinstyle="miter"/>
                <v:formulas/>
                <v:path arrowok="t" o:connecttype="custom" o:connectlocs="900180,0;1800360,3240;90018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1080" cy="6480"/>
                <wp:effectExtent l="0" t="0" r="0" b="0"/>
                <wp:wrapSquare wrapText="bothSides"/>
                <wp:docPr id="23" name="doc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80" cy="6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80373" w:rsidRDefault="00A803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 11" o:spid="_x0000_s1043" style="position:absolute;left:0;text-align:left;margin-left:0;margin-top:0;width:191.4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" adj="-11796480,,5400" path="m,l21600,r,21600l,21600,,xe" fillcolor="black" stroked="f">
                <v:stroke joinstyle="miter"/>
                <v:formulas/>
                <v:path arrowok="t" o:connecttype="custom" o:connectlocs="1215540,0;2431080,3240;1215540,6480;0,3240" o:connectangles="270,0,90,180" textboxrect="0,0,21600,21600"/>
                <v:textbox inset="4.41mm,2.29mm,4.41mm,2.29mm">
                  <w:txbxContent>
                    <w:p w:rsidR="00A80373" w:rsidRDefault="00A80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373" w:rsidRDefault="00041DBB">
      <w:pPr>
        <w:pStyle w:val="Standard"/>
        <w:tabs>
          <w:tab w:val="left" w:pos="4196"/>
        </w:tabs>
        <w:ind w:left="232"/>
        <w:rPr>
          <w:rFonts w:hint="eastAsia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000000" w:rsidRDefault="00041DBB">
      <w:pPr>
        <w:rPr>
          <w:rFonts w:hint="eastAsia"/>
          <w:szCs w:val="21"/>
        </w:rPr>
        <w:sectPr w:rsidR="00000000">
          <w:type w:val="continuous"/>
          <w:pgSz w:w="16838" w:h="11906" w:orient="landscape"/>
          <w:pgMar w:top="840" w:right="400" w:bottom="1000" w:left="900" w:header="720" w:footer="809" w:gutter="0"/>
          <w:cols w:num="2" w:space="720" w:equalWidth="0">
            <w:col w:w="5359" w:space="2250"/>
            <w:col w:w="7929" w:space="0"/>
          </w:cols>
        </w:sectPr>
      </w:pPr>
    </w:p>
    <w:p w:rsidR="00A80373" w:rsidRDefault="00A80373">
      <w:pPr>
        <w:pStyle w:val="a5"/>
        <w:ind w:left="0"/>
        <w:rPr>
          <w:rFonts w:hint="eastAsia"/>
          <w:sz w:val="20"/>
          <w:szCs w:val="28"/>
        </w:rPr>
      </w:pPr>
    </w:p>
    <w:p w:rsidR="00A80373" w:rsidRDefault="00041DBB">
      <w:pPr>
        <w:pStyle w:val="Standard"/>
        <w:tabs>
          <w:tab w:val="left" w:pos="1066"/>
          <w:tab w:val="left" w:pos="2864"/>
          <w:tab w:val="left" w:pos="3464"/>
        </w:tabs>
        <w:ind w:left="232"/>
        <w:rPr>
          <w:rFonts w:hint="eastAsia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000000" w:rsidRDefault="00041DBB">
      <w:pPr>
        <w:rPr>
          <w:rFonts w:hint="eastAsia"/>
          <w:szCs w:val="21"/>
        </w:rPr>
        <w:sectPr w:rsidR="00000000">
          <w:type w:val="continuous"/>
          <w:pgSz w:w="16838" w:h="11906" w:orient="landscape"/>
          <w:pgMar w:top="840" w:right="400" w:bottom="1000" w:left="900" w:header="720" w:footer="809" w:gutter="0"/>
          <w:cols w:space="0"/>
        </w:sectPr>
      </w:pPr>
    </w:p>
    <w:p w:rsidR="00A80373" w:rsidRDefault="00A80373">
      <w:pPr>
        <w:pStyle w:val="Standard"/>
        <w:rPr>
          <w:rFonts w:hint="eastAsia"/>
        </w:rPr>
      </w:pPr>
    </w:p>
    <w:sectPr w:rsidR="00A80373">
      <w:type w:val="continuous"/>
      <w:pgSz w:w="16838" w:h="11906" w:orient="landscape"/>
      <w:pgMar w:top="840" w:right="400" w:bottom="1000" w:left="900" w:header="720" w:footer="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BB" w:rsidRDefault="00041DBB">
      <w:pPr>
        <w:rPr>
          <w:rFonts w:hint="eastAsia"/>
        </w:rPr>
      </w:pPr>
      <w:r>
        <w:separator/>
      </w:r>
    </w:p>
  </w:endnote>
  <w:endnote w:type="continuationSeparator" w:id="0">
    <w:p w:rsidR="00041DBB" w:rsidRDefault="00041D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Textbody"/>
      <w:spacing w:line="12" w:lineRule="auto"/>
      <w:rPr>
        <w:rFonts w:hint="eastAsia"/>
        <w:sz w:val="20"/>
      </w:rPr>
    </w:pPr>
    <w:r>
      <w:rPr>
        <w:noProof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6000840</wp:posOffset>
              </wp:positionH>
              <wp:positionV relativeFrom="page">
                <wp:posOffset>9866160</wp:posOffset>
              </wp:positionV>
              <wp:extent cx="1212840" cy="208440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40" cy="208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75547" w:rsidRDefault="00041DBB">
                          <w:pPr>
                            <w:pStyle w:val="Standard"/>
                            <w:spacing w:before="31"/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44" type="#_x0000_t202" style="position:absolute;margin-left:472.5pt;margin-top:776.85pt;width:95.5pt;height:16.4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" stroked="f">
              <v:fill opacity="0"/>
              <v:textbox inset="0,0,0,0">
                <w:txbxContent>
                  <w:p w:rsidR="00175547" w:rsidRDefault="00041DBB">
                    <w:pPr>
                      <w:pStyle w:val="Standard"/>
                      <w:spacing w:before="31"/>
                      <w:rPr>
                        <w:rFonts w:hint="eastAsia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Textbody"/>
      <w:spacing w:line="12" w:lineRule="auto"/>
      <w:rPr>
        <w:rFonts w:hint="eastAsi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a7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a7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a7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a7"/>
      <w:rPr>
        <w:rFonts w:hint="eastAsia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a7"/>
      <w:rPr>
        <w:rFonts w:hint="eastAsi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a7"/>
      <w:rPr>
        <w:rFonts w:hint="eastAsia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7" w:rsidRDefault="00041DBB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BB" w:rsidRDefault="00041D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1DBB" w:rsidRDefault="00041D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533"/>
    <w:multiLevelType w:val="multilevel"/>
    <w:tmpl w:val="923CAECA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bidi="ar-SA"/>
      </w:rPr>
    </w:lvl>
    <w:lvl w:ilvl="1">
      <w:numFmt w:val="bullet"/>
      <w:lvlText w:val="•"/>
      <w:lvlJc w:val="left"/>
      <w:rPr>
        <w:rFonts w:ascii="Liberation Serif" w:hAnsi="Liberation Serif"/>
        <w:lang w:val="ru-RU" w:bidi="ar-SA"/>
      </w:rPr>
    </w:lvl>
    <w:lvl w:ilvl="2">
      <w:numFmt w:val="bullet"/>
      <w:lvlText w:val="•"/>
      <w:lvlJc w:val="left"/>
      <w:rPr>
        <w:rFonts w:ascii="Liberation Serif" w:hAnsi="Liberation Serif"/>
        <w:lang w:val="ru-RU" w:bidi="ar-SA"/>
      </w:rPr>
    </w:lvl>
    <w:lvl w:ilvl="3">
      <w:numFmt w:val="bullet"/>
      <w:lvlText w:val="•"/>
      <w:lvlJc w:val="left"/>
      <w:rPr>
        <w:rFonts w:ascii="Liberation Serif" w:hAnsi="Liberation Serif"/>
        <w:lang w:val="ru-RU" w:bidi="ar-SA"/>
      </w:rPr>
    </w:lvl>
    <w:lvl w:ilvl="4">
      <w:numFmt w:val="bullet"/>
      <w:lvlText w:val="•"/>
      <w:lvlJc w:val="left"/>
      <w:rPr>
        <w:rFonts w:ascii="Liberation Serif" w:hAnsi="Liberation Serif"/>
        <w:lang w:val="ru-RU" w:bidi="ar-SA"/>
      </w:rPr>
    </w:lvl>
    <w:lvl w:ilvl="5">
      <w:numFmt w:val="bullet"/>
      <w:lvlText w:val="•"/>
      <w:lvlJc w:val="left"/>
      <w:rPr>
        <w:rFonts w:ascii="Liberation Serif" w:hAnsi="Liberation Serif"/>
        <w:lang w:val="ru-RU" w:bidi="ar-SA"/>
      </w:rPr>
    </w:lvl>
    <w:lvl w:ilvl="6">
      <w:numFmt w:val="bullet"/>
      <w:lvlText w:val="•"/>
      <w:lvlJc w:val="left"/>
      <w:rPr>
        <w:rFonts w:ascii="Liberation Serif" w:hAnsi="Liberation Serif"/>
        <w:lang w:val="ru-RU" w:bidi="ar-SA"/>
      </w:rPr>
    </w:lvl>
    <w:lvl w:ilvl="7">
      <w:numFmt w:val="bullet"/>
      <w:lvlText w:val="•"/>
      <w:lvlJc w:val="left"/>
      <w:rPr>
        <w:rFonts w:ascii="Liberation Serif" w:hAnsi="Liberation Serif"/>
        <w:lang w:val="ru-RU" w:bidi="ar-SA"/>
      </w:rPr>
    </w:lvl>
    <w:lvl w:ilvl="8">
      <w:numFmt w:val="bullet"/>
      <w:lvlText w:val="•"/>
      <w:lvlJc w:val="left"/>
      <w:rPr>
        <w:rFonts w:ascii="Liberation Serif" w:hAnsi="Liberation Serif"/>
        <w:lang w:val="ru-RU" w:bidi="ar-SA"/>
      </w:rPr>
    </w:lvl>
  </w:abstractNum>
  <w:abstractNum w:abstractNumId="1">
    <w:nsid w:val="547F4940"/>
    <w:multiLevelType w:val="multilevel"/>
    <w:tmpl w:val="D04C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bidi="ar-SA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bidi="ar-SA"/>
      </w:rPr>
    </w:lvl>
    <w:lvl w:ilvl="2">
      <w:numFmt w:val="bullet"/>
      <w:lvlText w:val="•"/>
      <w:lvlJc w:val="left"/>
      <w:rPr>
        <w:rFonts w:ascii="Liberation Serif" w:hAnsi="Liberation Serif"/>
        <w:lang w:val="ru-RU" w:bidi="ar-SA"/>
      </w:rPr>
    </w:lvl>
    <w:lvl w:ilvl="3">
      <w:numFmt w:val="bullet"/>
      <w:lvlText w:val="•"/>
      <w:lvlJc w:val="left"/>
      <w:rPr>
        <w:rFonts w:ascii="Liberation Serif" w:hAnsi="Liberation Serif"/>
        <w:lang w:val="ru-RU" w:bidi="ar-SA"/>
      </w:rPr>
    </w:lvl>
    <w:lvl w:ilvl="4">
      <w:numFmt w:val="bullet"/>
      <w:lvlText w:val="•"/>
      <w:lvlJc w:val="left"/>
      <w:rPr>
        <w:rFonts w:ascii="Liberation Serif" w:hAnsi="Liberation Serif"/>
        <w:lang w:val="ru-RU" w:bidi="ar-SA"/>
      </w:rPr>
    </w:lvl>
    <w:lvl w:ilvl="5">
      <w:numFmt w:val="bullet"/>
      <w:lvlText w:val="•"/>
      <w:lvlJc w:val="left"/>
      <w:rPr>
        <w:rFonts w:ascii="Liberation Serif" w:hAnsi="Liberation Serif"/>
        <w:lang w:val="ru-RU" w:bidi="ar-SA"/>
      </w:rPr>
    </w:lvl>
    <w:lvl w:ilvl="6">
      <w:numFmt w:val="bullet"/>
      <w:lvlText w:val="•"/>
      <w:lvlJc w:val="left"/>
      <w:rPr>
        <w:rFonts w:ascii="Liberation Serif" w:hAnsi="Liberation Serif"/>
        <w:lang w:val="ru-RU" w:bidi="ar-SA"/>
      </w:rPr>
    </w:lvl>
    <w:lvl w:ilvl="7">
      <w:numFmt w:val="bullet"/>
      <w:lvlText w:val="•"/>
      <w:lvlJc w:val="left"/>
      <w:rPr>
        <w:rFonts w:ascii="Liberation Serif" w:hAnsi="Liberation Serif"/>
        <w:lang w:val="ru-RU" w:bidi="ar-SA"/>
      </w:rPr>
    </w:lvl>
    <w:lvl w:ilvl="8">
      <w:numFmt w:val="bullet"/>
      <w:lvlText w:val="•"/>
      <w:lvlJc w:val="left"/>
      <w:rPr>
        <w:rFonts w:ascii="Liberation Serif" w:hAnsi="Liberation Serif"/>
        <w:lang w:val="ru-RU" w:bidi="ar-SA"/>
      </w:rPr>
    </w:lvl>
  </w:abstractNum>
  <w:abstractNum w:abstractNumId="2">
    <w:nsid w:val="78262A92"/>
    <w:multiLevelType w:val="multilevel"/>
    <w:tmpl w:val="96F251F8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0373"/>
    <w:rsid w:val="00041DBB"/>
    <w:rsid w:val="00A80373"/>
    <w:rsid w:val="00C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ind w:left="720"/>
    </w:pPr>
  </w:style>
  <w:style w:type="paragraph" w:styleId="a6">
    <w:name w:val="List Paragraph"/>
    <w:basedOn w:val="Standard"/>
    <w:pPr>
      <w:ind w:left="1303" w:hanging="361"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Heading1user">
    <w:name w:val="Heading 1 (user)"/>
    <w:basedOn w:val="Standard"/>
    <w:pPr>
      <w:ind w:left="9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TableParagraph">
    <w:name w:val="Table Paragraph"/>
    <w:basedOn w:val="Standard"/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Standard"/>
    <w:pPr>
      <w:spacing w:line="310" w:lineRule="exact"/>
      <w:jc w:val="both"/>
    </w:pPr>
  </w:style>
  <w:style w:type="paragraph" w:customStyle="1" w:styleId="Default">
    <w:name w:val="Default"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</w:rPr>
  </w:style>
  <w:style w:type="paragraph" w:customStyle="1" w:styleId="2">
    <w:name w:val="Абзац списка2"/>
    <w:basedOn w:val="Standard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w w:val="99"/>
      <w:sz w:val="24"/>
      <w:szCs w:val="24"/>
      <w:lang w:val="ru-RU" w:bidi="ar-SA"/>
    </w:rPr>
  </w:style>
  <w:style w:type="character" w:customStyle="1" w:styleId="WW8Num11z1">
    <w:name w:val="WW8Num11z1"/>
    <w:rPr>
      <w:lang w:val="ru-RU" w:bidi="ar-SA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w w:val="99"/>
      <w:sz w:val="24"/>
      <w:szCs w:val="24"/>
      <w:lang w:val="ru-RU" w:bidi="ar-SA"/>
    </w:rPr>
  </w:style>
  <w:style w:type="character" w:customStyle="1" w:styleId="WW8Num17z2">
    <w:name w:val="WW8Num17z2"/>
    <w:rPr>
      <w:lang w:val="ru-RU" w:bidi="ar-SA"/>
    </w:rPr>
  </w:style>
  <w:style w:type="character" w:customStyle="1" w:styleId="a8">
    <w:name w:val="Гипертекстовая ссылка"/>
    <w:rPr>
      <w:b w:val="0"/>
      <w:bCs w:val="0"/>
      <w:color w:val="106BBE"/>
    </w:rPr>
  </w:style>
  <w:style w:type="character" w:customStyle="1" w:styleId="WW8Num10z0">
    <w:name w:val="WW8Num10z0"/>
    <w:rPr>
      <w:rFonts w:cs="Times New Roman"/>
    </w:rPr>
  </w:style>
  <w:style w:type="character" w:customStyle="1" w:styleId="3">
    <w:name w:val="Заголовок 3 Знак"/>
    <w:rPr>
      <w:rFonts w:ascii="Cambria" w:eastAsia="Times New Roman" w:hAnsi="Cambria" w:cs="Times New Roman"/>
      <w:b/>
      <w:bCs/>
      <w:i/>
      <w:iCs/>
      <w:kern w:val="3"/>
      <w:sz w:val="26"/>
      <w:szCs w:val="26"/>
    </w:rPr>
  </w:style>
  <w:style w:type="character" w:customStyle="1" w:styleId="fn">
    <w:name w:val="fn"/>
    <w:basedOn w:val="a0"/>
  </w:style>
  <w:style w:type="numbering" w:customStyle="1" w:styleId="WW8Num11">
    <w:name w:val="WW8Num11"/>
    <w:basedOn w:val="a2"/>
    <w:pPr>
      <w:numPr>
        <w:numId w:val="1"/>
      </w:numPr>
    </w:pPr>
  </w:style>
  <w:style w:type="numbering" w:customStyle="1" w:styleId="WW8Num10">
    <w:name w:val="WW8Num10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ind w:left="720"/>
    </w:pPr>
  </w:style>
  <w:style w:type="paragraph" w:styleId="a6">
    <w:name w:val="List Paragraph"/>
    <w:basedOn w:val="Standard"/>
    <w:pPr>
      <w:ind w:left="1303" w:hanging="361"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Heading1user">
    <w:name w:val="Heading 1 (user)"/>
    <w:basedOn w:val="Standard"/>
    <w:pPr>
      <w:ind w:left="9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TableParagraph">
    <w:name w:val="Table Paragraph"/>
    <w:basedOn w:val="Standard"/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Standard"/>
    <w:pPr>
      <w:spacing w:line="310" w:lineRule="exact"/>
      <w:jc w:val="both"/>
    </w:pPr>
  </w:style>
  <w:style w:type="paragraph" w:customStyle="1" w:styleId="Default">
    <w:name w:val="Default"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</w:rPr>
  </w:style>
  <w:style w:type="paragraph" w:customStyle="1" w:styleId="2">
    <w:name w:val="Абзац списка2"/>
    <w:basedOn w:val="Standard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w w:val="99"/>
      <w:sz w:val="24"/>
      <w:szCs w:val="24"/>
      <w:lang w:val="ru-RU" w:bidi="ar-SA"/>
    </w:rPr>
  </w:style>
  <w:style w:type="character" w:customStyle="1" w:styleId="WW8Num11z1">
    <w:name w:val="WW8Num11z1"/>
    <w:rPr>
      <w:lang w:val="ru-RU" w:bidi="ar-SA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w w:val="99"/>
      <w:sz w:val="24"/>
      <w:szCs w:val="24"/>
      <w:lang w:val="ru-RU" w:bidi="ar-SA"/>
    </w:rPr>
  </w:style>
  <w:style w:type="character" w:customStyle="1" w:styleId="WW8Num17z2">
    <w:name w:val="WW8Num17z2"/>
    <w:rPr>
      <w:lang w:val="ru-RU" w:bidi="ar-SA"/>
    </w:rPr>
  </w:style>
  <w:style w:type="character" w:customStyle="1" w:styleId="a8">
    <w:name w:val="Гипертекстовая ссылка"/>
    <w:rPr>
      <w:b w:val="0"/>
      <w:bCs w:val="0"/>
      <w:color w:val="106BBE"/>
    </w:rPr>
  </w:style>
  <w:style w:type="character" w:customStyle="1" w:styleId="WW8Num10z0">
    <w:name w:val="WW8Num10z0"/>
    <w:rPr>
      <w:rFonts w:cs="Times New Roman"/>
    </w:rPr>
  </w:style>
  <w:style w:type="character" w:customStyle="1" w:styleId="3">
    <w:name w:val="Заголовок 3 Знак"/>
    <w:rPr>
      <w:rFonts w:ascii="Cambria" w:eastAsia="Times New Roman" w:hAnsi="Cambria" w:cs="Times New Roman"/>
      <w:b/>
      <w:bCs/>
      <w:i/>
      <w:iCs/>
      <w:kern w:val="3"/>
      <w:sz w:val="26"/>
      <w:szCs w:val="26"/>
    </w:rPr>
  </w:style>
  <w:style w:type="character" w:customStyle="1" w:styleId="fn">
    <w:name w:val="fn"/>
    <w:basedOn w:val="a0"/>
  </w:style>
  <w:style w:type="numbering" w:customStyle="1" w:styleId="WW8Num11">
    <w:name w:val="WW8Num11"/>
    <w:basedOn w:val="a2"/>
    <w:pPr>
      <w:numPr>
        <w:numId w:val="1"/>
      </w:numPr>
    </w:pPr>
  </w:style>
  <w:style w:type="numbering" w:customStyle="1" w:styleId="WW8Num10">
    <w:name w:val="WW8Num10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8598</Words>
  <Characters>49012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dcterms:created xsi:type="dcterms:W3CDTF">2023-10-02T12:19:00Z</dcterms:created>
  <dcterms:modified xsi:type="dcterms:W3CDTF">2023-12-01T10:04:00Z</dcterms:modified>
</cp:coreProperties>
</file>