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1E" w:rsidRPr="00647214" w:rsidRDefault="00256A1E" w:rsidP="00647214">
      <w:pPr>
        <w:jc w:val="center"/>
        <w:rPr>
          <w:rFonts w:ascii="Arial" w:hAnsi="Arial" w:cs="Arial"/>
          <w:b/>
          <w:bCs/>
          <w:sz w:val="32"/>
          <w:szCs w:val="32"/>
        </w:rPr>
      </w:pPr>
      <w:r w:rsidRPr="00647214">
        <w:rPr>
          <w:rFonts w:ascii="Arial" w:hAnsi="Arial" w:cs="Arial"/>
          <w:b/>
          <w:bCs/>
          <w:sz w:val="32"/>
          <w:szCs w:val="32"/>
        </w:rPr>
        <w:t>АДМИНИСТРАЦИЯ</w:t>
      </w:r>
    </w:p>
    <w:p w:rsidR="00256A1E" w:rsidRPr="00647214" w:rsidRDefault="00256A1E" w:rsidP="00647214">
      <w:pPr>
        <w:jc w:val="center"/>
        <w:rPr>
          <w:rFonts w:ascii="Arial" w:hAnsi="Arial" w:cs="Arial"/>
          <w:b/>
          <w:bCs/>
          <w:sz w:val="32"/>
          <w:szCs w:val="32"/>
        </w:rPr>
      </w:pPr>
      <w:r w:rsidRPr="00647214">
        <w:rPr>
          <w:rFonts w:ascii="Arial" w:hAnsi="Arial" w:cs="Arial"/>
          <w:b/>
          <w:bCs/>
          <w:sz w:val="32"/>
          <w:szCs w:val="32"/>
        </w:rPr>
        <w:t>МУНИЦИПАЛЬНОГО ОБРАЗОВАНИЯ</w:t>
      </w:r>
    </w:p>
    <w:p w:rsidR="00256A1E" w:rsidRPr="00647214" w:rsidRDefault="00256A1E" w:rsidP="00647214">
      <w:pPr>
        <w:jc w:val="center"/>
        <w:rPr>
          <w:rFonts w:ascii="Arial" w:hAnsi="Arial" w:cs="Arial"/>
          <w:b/>
          <w:bCs/>
          <w:sz w:val="32"/>
          <w:szCs w:val="32"/>
        </w:rPr>
      </w:pPr>
      <w:r w:rsidRPr="00647214">
        <w:rPr>
          <w:rFonts w:ascii="Arial" w:hAnsi="Arial" w:cs="Arial"/>
          <w:b/>
          <w:bCs/>
          <w:sz w:val="32"/>
          <w:szCs w:val="32"/>
        </w:rPr>
        <w:t>КУВАЙСКИЙ СЕЛЬСОВЕТ</w:t>
      </w:r>
    </w:p>
    <w:p w:rsidR="00256A1E" w:rsidRPr="00647214" w:rsidRDefault="00256A1E" w:rsidP="00647214">
      <w:pPr>
        <w:jc w:val="center"/>
        <w:rPr>
          <w:rFonts w:ascii="Arial" w:hAnsi="Arial" w:cs="Arial"/>
          <w:b/>
          <w:bCs/>
          <w:sz w:val="32"/>
          <w:szCs w:val="32"/>
        </w:rPr>
      </w:pPr>
      <w:r w:rsidRPr="00647214">
        <w:rPr>
          <w:rFonts w:ascii="Arial" w:hAnsi="Arial" w:cs="Arial"/>
          <w:b/>
          <w:bCs/>
          <w:sz w:val="32"/>
          <w:szCs w:val="32"/>
        </w:rPr>
        <w:t>НОВОСЕРГИЕВСКОГО РАЙОНА</w:t>
      </w:r>
    </w:p>
    <w:p w:rsidR="00256A1E" w:rsidRPr="00647214" w:rsidRDefault="00256A1E" w:rsidP="00647214">
      <w:pPr>
        <w:jc w:val="center"/>
        <w:rPr>
          <w:rFonts w:ascii="Arial" w:hAnsi="Arial" w:cs="Arial"/>
          <w:b/>
          <w:bCs/>
          <w:sz w:val="32"/>
          <w:szCs w:val="32"/>
        </w:rPr>
      </w:pPr>
      <w:r w:rsidRPr="00647214">
        <w:rPr>
          <w:rFonts w:ascii="Arial" w:hAnsi="Arial" w:cs="Arial"/>
          <w:b/>
          <w:bCs/>
          <w:sz w:val="32"/>
          <w:szCs w:val="32"/>
        </w:rPr>
        <w:t>ОРЕНБУРГСКОЙ ОБЛАСТИ</w:t>
      </w:r>
    </w:p>
    <w:p w:rsidR="00256A1E" w:rsidRPr="00647214" w:rsidRDefault="00256A1E" w:rsidP="00647214">
      <w:pPr>
        <w:jc w:val="center"/>
        <w:rPr>
          <w:rFonts w:ascii="Arial" w:hAnsi="Arial" w:cs="Arial"/>
          <w:b/>
          <w:bCs/>
          <w:sz w:val="32"/>
          <w:szCs w:val="32"/>
        </w:rPr>
      </w:pPr>
    </w:p>
    <w:p w:rsidR="00256A1E" w:rsidRPr="00647214" w:rsidRDefault="00256A1E" w:rsidP="00647214">
      <w:pPr>
        <w:jc w:val="center"/>
        <w:rPr>
          <w:rFonts w:ascii="Arial" w:hAnsi="Arial" w:cs="Arial"/>
          <w:b/>
          <w:bCs/>
          <w:sz w:val="32"/>
          <w:szCs w:val="32"/>
        </w:rPr>
      </w:pPr>
    </w:p>
    <w:p w:rsidR="00256A1E" w:rsidRDefault="00256A1E" w:rsidP="00647214">
      <w:pPr>
        <w:jc w:val="center"/>
        <w:rPr>
          <w:rFonts w:ascii="Arial" w:hAnsi="Arial" w:cs="Arial"/>
          <w:b/>
          <w:bCs/>
          <w:sz w:val="32"/>
          <w:szCs w:val="32"/>
        </w:rPr>
      </w:pPr>
      <w:r w:rsidRPr="00647214">
        <w:rPr>
          <w:rFonts w:ascii="Arial" w:hAnsi="Arial" w:cs="Arial"/>
          <w:b/>
          <w:bCs/>
          <w:sz w:val="32"/>
          <w:szCs w:val="32"/>
        </w:rPr>
        <w:t>ПОСТАНОВЛЕНИЕ</w:t>
      </w:r>
    </w:p>
    <w:p w:rsidR="00256A1E" w:rsidRPr="00647214" w:rsidRDefault="00256A1E" w:rsidP="00647214">
      <w:pPr>
        <w:jc w:val="center"/>
        <w:rPr>
          <w:rFonts w:ascii="Arial" w:hAnsi="Arial" w:cs="Arial"/>
          <w:b/>
          <w:bCs/>
          <w:sz w:val="32"/>
          <w:szCs w:val="32"/>
        </w:rPr>
      </w:pPr>
    </w:p>
    <w:p w:rsidR="00256A1E" w:rsidRPr="00647214" w:rsidRDefault="00256A1E" w:rsidP="00647214">
      <w:pPr>
        <w:rPr>
          <w:rFonts w:ascii="Arial" w:hAnsi="Arial" w:cs="Arial"/>
          <w:b/>
          <w:bCs/>
          <w:sz w:val="32"/>
          <w:szCs w:val="32"/>
        </w:rPr>
      </w:pPr>
      <w:r w:rsidRPr="00647214">
        <w:rPr>
          <w:rFonts w:ascii="Arial" w:hAnsi="Arial" w:cs="Arial"/>
          <w:b/>
          <w:bCs/>
          <w:sz w:val="32"/>
          <w:szCs w:val="32"/>
        </w:rPr>
        <w:t>08.08.2017</w:t>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sidRPr="00647214">
        <w:rPr>
          <w:rFonts w:ascii="Arial" w:hAnsi="Arial" w:cs="Arial"/>
          <w:b/>
          <w:bCs/>
          <w:sz w:val="32"/>
          <w:szCs w:val="32"/>
        </w:rPr>
        <w:tab/>
      </w:r>
      <w:r>
        <w:rPr>
          <w:rFonts w:ascii="Arial" w:hAnsi="Arial" w:cs="Arial"/>
          <w:b/>
          <w:bCs/>
          <w:sz w:val="32"/>
          <w:szCs w:val="32"/>
        </w:rPr>
        <w:tab/>
      </w:r>
      <w:r w:rsidRPr="00647214">
        <w:rPr>
          <w:rFonts w:ascii="Arial" w:hAnsi="Arial" w:cs="Arial"/>
          <w:b/>
          <w:bCs/>
          <w:sz w:val="32"/>
          <w:szCs w:val="32"/>
        </w:rPr>
        <w:t>№ 57-п</w:t>
      </w:r>
    </w:p>
    <w:p w:rsidR="00256A1E" w:rsidRDefault="00256A1E" w:rsidP="00647214">
      <w:pPr>
        <w:jc w:val="center"/>
        <w:rPr>
          <w:rFonts w:ascii="Arial" w:hAnsi="Arial" w:cs="Arial"/>
          <w:b/>
          <w:bCs/>
          <w:sz w:val="32"/>
          <w:szCs w:val="32"/>
          <w:u w:val="single"/>
        </w:rPr>
      </w:pPr>
    </w:p>
    <w:p w:rsidR="00256A1E" w:rsidRPr="00647214" w:rsidRDefault="00256A1E" w:rsidP="00647214">
      <w:pPr>
        <w:jc w:val="center"/>
        <w:rPr>
          <w:rFonts w:ascii="Arial" w:hAnsi="Arial" w:cs="Arial"/>
          <w:b/>
          <w:bCs/>
          <w:sz w:val="32"/>
          <w:szCs w:val="32"/>
          <w:u w:val="single"/>
        </w:rPr>
      </w:pPr>
    </w:p>
    <w:p w:rsidR="00256A1E" w:rsidRDefault="00256A1E" w:rsidP="00647214">
      <w:pPr>
        <w:jc w:val="center"/>
        <w:rPr>
          <w:rFonts w:ascii="Arial" w:hAnsi="Arial" w:cs="Arial"/>
          <w:sz w:val="32"/>
          <w:szCs w:val="32"/>
        </w:rPr>
      </w:pPr>
      <w:r w:rsidRPr="00647214">
        <w:rPr>
          <w:rFonts w:ascii="Arial" w:hAnsi="Arial" w:cs="Arial"/>
          <w:b/>
          <w:bCs/>
          <w:sz w:val="32"/>
          <w:szCs w:val="32"/>
        </w:rPr>
        <w:t xml:space="preserve">Об утверждении административного регламента по предоставлению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w:t>
      </w:r>
      <w:r w:rsidRPr="00572A2E">
        <w:rPr>
          <w:rFonts w:ascii="Arial" w:hAnsi="Arial" w:cs="Arial"/>
          <w:b/>
          <w:bCs/>
          <w:sz w:val="32"/>
          <w:szCs w:val="32"/>
        </w:rPr>
        <w:t>Оренбургской области в 2014-2020 годах»</w:t>
      </w:r>
    </w:p>
    <w:p w:rsidR="00256A1E" w:rsidRDefault="00256A1E" w:rsidP="00647214">
      <w:pPr>
        <w:jc w:val="center"/>
        <w:rPr>
          <w:rFonts w:ascii="Arial" w:hAnsi="Arial" w:cs="Arial"/>
          <w:sz w:val="32"/>
          <w:szCs w:val="32"/>
        </w:rPr>
      </w:pPr>
    </w:p>
    <w:p w:rsidR="00256A1E" w:rsidRPr="00647214" w:rsidRDefault="00256A1E" w:rsidP="00EF3CC7">
      <w:pPr>
        <w:jc w:val="center"/>
        <w:rPr>
          <w:rFonts w:ascii="Arial" w:hAnsi="Arial" w:cs="Arial"/>
          <w:sz w:val="32"/>
          <w:szCs w:val="32"/>
        </w:rPr>
      </w:pPr>
    </w:p>
    <w:p w:rsidR="00256A1E" w:rsidRPr="00572A2E" w:rsidRDefault="00256A1E" w:rsidP="00572A2E">
      <w:pPr>
        <w:tabs>
          <w:tab w:val="left" w:pos="9792"/>
        </w:tabs>
        <w:ind w:firstLine="612"/>
        <w:jc w:val="left"/>
        <w:rPr>
          <w:rFonts w:ascii="Arial" w:hAnsi="Arial" w:cs="Arial"/>
          <w:sz w:val="24"/>
          <w:szCs w:val="24"/>
        </w:rPr>
      </w:pPr>
      <w:r w:rsidRPr="00572A2E">
        <w:rPr>
          <w:rFonts w:ascii="Arial" w:hAnsi="Arial" w:cs="Arial"/>
          <w:sz w:val="24"/>
          <w:szCs w:val="24"/>
        </w:rPr>
        <w:t xml:space="preserve">В соответствии с </w:t>
      </w:r>
      <w:r w:rsidRPr="00572A2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572A2E">
        <w:rPr>
          <w:rFonts w:ascii="Arial" w:hAnsi="Arial" w:cs="Arial"/>
          <w:sz w:val="24"/>
          <w:szCs w:val="24"/>
        </w:rPr>
        <w:t>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256A1E" w:rsidRPr="00572A2E" w:rsidRDefault="00256A1E" w:rsidP="00572A2E">
      <w:pPr>
        <w:pStyle w:val="ConsPlusTitle"/>
        <w:ind w:firstLine="567"/>
        <w:rPr>
          <w:rFonts w:ascii="Arial" w:hAnsi="Arial" w:cs="Arial"/>
          <w:b w:val="0"/>
          <w:bCs w:val="0"/>
        </w:rPr>
      </w:pPr>
      <w:r w:rsidRPr="00572A2E">
        <w:rPr>
          <w:rFonts w:ascii="Arial" w:hAnsi="Arial" w:cs="Arial"/>
          <w:b w:val="0"/>
          <w:bCs w:val="0"/>
        </w:rPr>
        <w:t>1.Утвердить административный регламент по предоставлению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согласно приложению.</w:t>
      </w:r>
    </w:p>
    <w:p w:rsidR="00256A1E" w:rsidRPr="00572A2E" w:rsidRDefault="00256A1E" w:rsidP="00572A2E">
      <w:pPr>
        <w:ind w:right="47" w:firstLine="612"/>
        <w:jc w:val="left"/>
        <w:rPr>
          <w:rFonts w:ascii="Arial" w:hAnsi="Arial" w:cs="Arial"/>
          <w:sz w:val="24"/>
          <w:szCs w:val="24"/>
        </w:rPr>
      </w:pPr>
      <w:r w:rsidRPr="00572A2E">
        <w:rPr>
          <w:rFonts w:ascii="Arial" w:hAnsi="Arial" w:cs="Arial"/>
          <w:sz w:val="24"/>
          <w:szCs w:val="24"/>
        </w:rPr>
        <w:t>2. Контроль за выполнением настоящего постановления оставляю за собой.</w:t>
      </w:r>
    </w:p>
    <w:p w:rsidR="00256A1E" w:rsidRPr="00572A2E" w:rsidRDefault="00256A1E" w:rsidP="00572A2E">
      <w:pPr>
        <w:tabs>
          <w:tab w:val="left" w:pos="9792"/>
        </w:tabs>
        <w:ind w:firstLine="612"/>
        <w:jc w:val="left"/>
        <w:rPr>
          <w:rFonts w:ascii="Arial" w:hAnsi="Arial" w:cs="Arial"/>
          <w:sz w:val="24"/>
          <w:szCs w:val="24"/>
        </w:rPr>
      </w:pPr>
      <w:r w:rsidRPr="00572A2E">
        <w:rPr>
          <w:rFonts w:ascii="Arial" w:hAnsi="Arial" w:cs="Arial"/>
          <w:sz w:val="24"/>
          <w:szCs w:val="24"/>
        </w:rPr>
        <w:t>3. Настоящее постановление вступает в силу со дня его опубликования на сайте администрации.</w:t>
      </w:r>
    </w:p>
    <w:p w:rsidR="00256A1E" w:rsidRPr="00572A2E" w:rsidRDefault="00256A1E" w:rsidP="00572A2E">
      <w:pPr>
        <w:tabs>
          <w:tab w:val="left" w:pos="9792"/>
        </w:tabs>
        <w:ind w:firstLine="612"/>
        <w:jc w:val="left"/>
        <w:rPr>
          <w:rFonts w:ascii="Arial" w:hAnsi="Arial" w:cs="Arial"/>
          <w:sz w:val="24"/>
          <w:szCs w:val="24"/>
        </w:rPr>
      </w:pPr>
    </w:p>
    <w:p w:rsidR="00256A1E" w:rsidRPr="00572A2E" w:rsidRDefault="00256A1E" w:rsidP="00572A2E">
      <w:pPr>
        <w:tabs>
          <w:tab w:val="left" w:pos="9792"/>
        </w:tabs>
        <w:ind w:firstLine="612"/>
        <w:jc w:val="left"/>
        <w:rPr>
          <w:rFonts w:ascii="Arial" w:hAnsi="Arial" w:cs="Arial"/>
          <w:sz w:val="24"/>
          <w:szCs w:val="24"/>
        </w:rPr>
      </w:pPr>
    </w:p>
    <w:p w:rsidR="00256A1E" w:rsidRPr="00572A2E" w:rsidRDefault="00256A1E" w:rsidP="00572A2E">
      <w:pPr>
        <w:tabs>
          <w:tab w:val="left" w:pos="9792"/>
        </w:tabs>
        <w:ind w:firstLine="612"/>
        <w:jc w:val="left"/>
        <w:rPr>
          <w:rFonts w:ascii="Arial" w:hAnsi="Arial" w:cs="Arial"/>
          <w:sz w:val="24"/>
          <w:szCs w:val="24"/>
        </w:rPr>
      </w:pPr>
    </w:p>
    <w:p w:rsidR="00256A1E" w:rsidRPr="00572A2E" w:rsidRDefault="00256A1E" w:rsidP="00572A2E">
      <w:pPr>
        <w:rPr>
          <w:rFonts w:ascii="Arial" w:hAnsi="Arial" w:cs="Arial"/>
          <w:sz w:val="24"/>
          <w:szCs w:val="24"/>
        </w:rPr>
      </w:pPr>
      <w:r w:rsidRPr="00572A2E">
        <w:rPr>
          <w:rFonts w:ascii="Arial" w:hAnsi="Arial" w:cs="Arial"/>
          <w:sz w:val="24"/>
          <w:szCs w:val="24"/>
        </w:rPr>
        <w:t xml:space="preserve">Глава администрации </w:t>
      </w:r>
    </w:p>
    <w:p w:rsidR="00256A1E" w:rsidRPr="00572A2E" w:rsidRDefault="00256A1E" w:rsidP="00572A2E">
      <w:pPr>
        <w:rPr>
          <w:rFonts w:ascii="Arial" w:hAnsi="Arial" w:cs="Arial"/>
          <w:sz w:val="24"/>
          <w:szCs w:val="24"/>
        </w:rPr>
      </w:pPr>
      <w:r w:rsidRPr="00572A2E">
        <w:rPr>
          <w:rFonts w:ascii="Arial" w:hAnsi="Arial" w:cs="Arial"/>
          <w:sz w:val="24"/>
          <w:szCs w:val="24"/>
        </w:rPr>
        <w:t>Кувайского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2A2E">
        <w:rPr>
          <w:rFonts w:ascii="Arial" w:hAnsi="Arial" w:cs="Arial"/>
          <w:sz w:val="24"/>
          <w:szCs w:val="24"/>
        </w:rPr>
        <w:t>В.Н. Евстратьев.</w:t>
      </w:r>
    </w:p>
    <w:p w:rsidR="00256A1E" w:rsidRPr="00572A2E" w:rsidRDefault="00256A1E" w:rsidP="00572A2E">
      <w:pPr>
        <w:rPr>
          <w:rFonts w:ascii="Arial" w:hAnsi="Arial" w:cs="Arial"/>
          <w:sz w:val="24"/>
          <w:szCs w:val="24"/>
        </w:rPr>
      </w:pPr>
    </w:p>
    <w:p w:rsidR="00256A1E" w:rsidRDefault="00256A1E" w:rsidP="00572A2E">
      <w:pPr>
        <w:tabs>
          <w:tab w:val="left" w:pos="9792"/>
        </w:tabs>
        <w:rPr>
          <w:b/>
          <w:bCs/>
          <w:sz w:val="24"/>
          <w:szCs w:val="24"/>
        </w:rPr>
      </w:pPr>
      <w:r>
        <w:rPr>
          <w:sz w:val="24"/>
          <w:szCs w:val="24"/>
        </w:rPr>
        <w:t>Разослано: прокуратуру, в дело.</w:t>
      </w:r>
    </w:p>
    <w:p w:rsidR="00256A1E" w:rsidRPr="00572A2E" w:rsidRDefault="00256A1E" w:rsidP="00572A2E">
      <w:pPr>
        <w:tabs>
          <w:tab w:val="left" w:pos="9792"/>
        </w:tabs>
        <w:jc w:val="right"/>
        <w:rPr>
          <w:rFonts w:ascii="Arial" w:hAnsi="Arial" w:cs="Arial"/>
          <w:b/>
          <w:bCs/>
          <w:sz w:val="32"/>
          <w:szCs w:val="32"/>
        </w:rPr>
      </w:pPr>
      <w:r>
        <w:rPr>
          <w:rFonts w:ascii="Arial" w:hAnsi="Arial" w:cs="Arial"/>
          <w:b/>
          <w:bCs/>
          <w:sz w:val="32"/>
          <w:szCs w:val="32"/>
        </w:rPr>
        <w:t>Приложение</w:t>
      </w:r>
    </w:p>
    <w:p w:rsidR="00256A1E" w:rsidRPr="00572A2E" w:rsidRDefault="00256A1E" w:rsidP="00572A2E">
      <w:pPr>
        <w:tabs>
          <w:tab w:val="left" w:pos="6012"/>
        </w:tabs>
        <w:ind w:right="15" w:firstLine="540"/>
        <w:jc w:val="right"/>
        <w:rPr>
          <w:rFonts w:ascii="Arial" w:hAnsi="Arial" w:cs="Arial"/>
          <w:b/>
          <w:bCs/>
          <w:sz w:val="32"/>
          <w:szCs w:val="32"/>
        </w:rPr>
      </w:pPr>
      <w:r>
        <w:rPr>
          <w:rFonts w:ascii="Arial" w:hAnsi="Arial" w:cs="Arial"/>
          <w:b/>
          <w:bCs/>
          <w:sz w:val="32"/>
          <w:szCs w:val="32"/>
        </w:rPr>
        <w:t>к постановлению</w:t>
      </w:r>
      <w:r w:rsidRPr="00572A2E">
        <w:rPr>
          <w:rFonts w:ascii="Arial" w:hAnsi="Arial" w:cs="Arial"/>
          <w:b/>
          <w:bCs/>
          <w:sz w:val="32"/>
          <w:szCs w:val="32"/>
        </w:rPr>
        <w:t xml:space="preserve"> администрации</w:t>
      </w:r>
    </w:p>
    <w:p w:rsidR="00256A1E" w:rsidRPr="00572A2E" w:rsidRDefault="00256A1E" w:rsidP="00572A2E">
      <w:pPr>
        <w:tabs>
          <w:tab w:val="left" w:pos="6012"/>
        </w:tabs>
        <w:ind w:right="15" w:firstLine="540"/>
        <w:jc w:val="right"/>
        <w:rPr>
          <w:rFonts w:ascii="Arial" w:hAnsi="Arial" w:cs="Arial"/>
          <w:b/>
          <w:bCs/>
          <w:sz w:val="32"/>
          <w:szCs w:val="32"/>
        </w:rPr>
      </w:pPr>
      <w:r>
        <w:rPr>
          <w:rFonts w:ascii="Arial" w:hAnsi="Arial" w:cs="Arial"/>
          <w:b/>
          <w:bCs/>
          <w:sz w:val="32"/>
          <w:szCs w:val="32"/>
        </w:rPr>
        <w:t>Кувайского сельсовета</w:t>
      </w:r>
    </w:p>
    <w:p w:rsidR="00256A1E" w:rsidRPr="00572A2E" w:rsidRDefault="00256A1E" w:rsidP="00572A2E">
      <w:pPr>
        <w:tabs>
          <w:tab w:val="left" w:pos="6012"/>
        </w:tabs>
        <w:ind w:right="15" w:firstLine="540"/>
        <w:jc w:val="right"/>
        <w:rPr>
          <w:rFonts w:ascii="Arial" w:hAnsi="Arial" w:cs="Arial"/>
          <w:b/>
          <w:bCs/>
          <w:sz w:val="32"/>
          <w:szCs w:val="32"/>
        </w:rPr>
      </w:pPr>
      <w:r w:rsidRPr="00572A2E">
        <w:rPr>
          <w:rFonts w:ascii="Arial" w:hAnsi="Arial" w:cs="Arial"/>
          <w:b/>
          <w:bCs/>
          <w:sz w:val="32"/>
          <w:szCs w:val="32"/>
        </w:rPr>
        <w:t>от 08.08.2017 № 57-п.</w:t>
      </w:r>
    </w:p>
    <w:p w:rsidR="00256A1E" w:rsidRPr="00572A2E" w:rsidRDefault="00256A1E" w:rsidP="00572A2E">
      <w:pPr>
        <w:ind w:right="3685"/>
        <w:jc w:val="right"/>
        <w:rPr>
          <w:rFonts w:ascii="Arial" w:hAnsi="Arial" w:cs="Arial"/>
          <w:b/>
          <w:bCs/>
          <w:sz w:val="32"/>
          <w:szCs w:val="32"/>
        </w:rPr>
      </w:pPr>
    </w:p>
    <w:p w:rsidR="00256A1E" w:rsidRPr="00572A2E" w:rsidRDefault="00256A1E" w:rsidP="00572A2E">
      <w:pPr>
        <w:tabs>
          <w:tab w:val="left" w:pos="7200"/>
        </w:tabs>
        <w:jc w:val="center"/>
        <w:rPr>
          <w:rFonts w:ascii="Arial" w:hAnsi="Arial" w:cs="Arial"/>
          <w:sz w:val="32"/>
          <w:szCs w:val="32"/>
        </w:rPr>
      </w:pPr>
      <w:r w:rsidRPr="00572A2E">
        <w:rPr>
          <w:rFonts w:ascii="Arial" w:hAnsi="Arial" w:cs="Arial"/>
          <w:b/>
          <w:bCs/>
          <w:sz w:val="32"/>
          <w:szCs w:val="32"/>
        </w:rPr>
        <w:t>Административный регламент</w:t>
      </w:r>
    </w:p>
    <w:p w:rsidR="00256A1E" w:rsidRPr="00572A2E" w:rsidRDefault="00256A1E"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предоставления муниципальной услуги</w:t>
      </w:r>
    </w:p>
    <w:p w:rsidR="00256A1E" w:rsidRPr="00572A2E" w:rsidRDefault="00256A1E"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«Постановка на учет молодых семей для участия в подпрограмме</w:t>
      </w:r>
    </w:p>
    <w:p w:rsidR="00256A1E" w:rsidRPr="00572A2E" w:rsidRDefault="00256A1E" w:rsidP="00572A2E">
      <w:pPr>
        <w:widowControl w:val="0"/>
        <w:autoSpaceDE w:val="0"/>
        <w:autoSpaceDN w:val="0"/>
        <w:adjustRightInd w:val="0"/>
        <w:ind w:firstLine="709"/>
        <w:jc w:val="center"/>
        <w:rPr>
          <w:rFonts w:ascii="Arial" w:hAnsi="Arial" w:cs="Arial"/>
          <w:b/>
          <w:bCs/>
          <w:sz w:val="32"/>
          <w:szCs w:val="32"/>
        </w:rPr>
      </w:pPr>
      <w:r w:rsidRPr="00572A2E">
        <w:rPr>
          <w:rFonts w:ascii="Arial" w:hAnsi="Arial" w:cs="Arial"/>
          <w:b/>
          <w:bCs/>
          <w:sz w:val="32"/>
          <w:szCs w:val="32"/>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256A1E" w:rsidRPr="00572A2E" w:rsidRDefault="00256A1E" w:rsidP="00572A2E">
      <w:pPr>
        <w:widowControl w:val="0"/>
        <w:autoSpaceDE w:val="0"/>
        <w:autoSpaceDN w:val="0"/>
        <w:adjustRightInd w:val="0"/>
        <w:ind w:firstLine="709"/>
        <w:jc w:val="center"/>
        <w:rPr>
          <w:rFonts w:ascii="Arial" w:hAnsi="Arial" w:cs="Arial"/>
          <w:sz w:val="32"/>
          <w:szCs w:val="32"/>
        </w:rPr>
      </w:pPr>
    </w:p>
    <w:p w:rsidR="00256A1E" w:rsidRPr="00572A2E" w:rsidRDefault="00256A1E" w:rsidP="00647214">
      <w:pPr>
        <w:widowControl w:val="0"/>
        <w:autoSpaceDE w:val="0"/>
        <w:autoSpaceDN w:val="0"/>
        <w:adjustRightInd w:val="0"/>
        <w:ind w:firstLine="709"/>
        <w:jc w:val="center"/>
        <w:outlineLvl w:val="1"/>
        <w:rPr>
          <w:rFonts w:ascii="Arial" w:hAnsi="Arial" w:cs="Arial"/>
          <w:b/>
          <w:bCs/>
          <w:sz w:val="32"/>
          <w:szCs w:val="32"/>
        </w:rPr>
      </w:pPr>
      <w:bookmarkStart w:id="0" w:name="Par44"/>
      <w:bookmarkEnd w:id="0"/>
      <w:r w:rsidRPr="00572A2E">
        <w:rPr>
          <w:rFonts w:ascii="Arial" w:hAnsi="Arial" w:cs="Arial"/>
          <w:b/>
          <w:bCs/>
          <w:sz w:val="32"/>
          <w:szCs w:val="32"/>
        </w:rPr>
        <w:t>1. Общие положения</w:t>
      </w:r>
    </w:p>
    <w:p w:rsidR="00256A1E" w:rsidRPr="00572A2E" w:rsidRDefault="00256A1E" w:rsidP="00647214">
      <w:pPr>
        <w:widowControl w:val="0"/>
        <w:autoSpaceDE w:val="0"/>
        <w:autoSpaceDN w:val="0"/>
        <w:adjustRightInd w:val="0"/>
        <w:ind w:firstLine="709"/>
        <w:jc w:val="center"/>
        <w:outlineLvl w:val="1"/>
        <w:rPr>
          <w:rFonts w:ascii="Arial" w:hAnsi="Arial" w:cs="Arial"/>
          <w:b/>
          <w:bCs/>
          <w:sz w:val="32"/>
          <w:szCs w:val="32"/>
        </w:rPr>
      </w:pPr>
      <w:r w:rsidRPr="00572A2E">
        <w:rPr>
          <w:rFonts w:ascii="Arial" w:hAnsi="Arial" w:cs="Arial"/>
          <w:b/>
          <w:bCs/>
          <w:sz w:val="32"/>
          <w:szCs w:val="32"/>
        </w:rPr>
        <w:t>Предмет регулирования регламента</w:t>
      </w:r>
    </w:p>
    <w:p w:rsidR="00256A1E" w:rsidRPr="00C60125" w:rsidRDefault="00256A1E" w:rsidP="00647214">
      <w:pPr>
        <w:widowControl w:val="0"/>
        <w:autoSpaceDE w:val="0"/>
        <w:autoSpaceDN w:val="0"/>
        <w:adjustRightInd w:val="0"/>
        <w:ind w:firstLine="709"/>
        <w:jc w:val="center"/>
        <w:outlineLvl w:val="1"/>
        <w:rPr>
          <w:b/>
          <w:bCs/>
        </w:rPr>
      </w:pPr>
    </w:p>
    <w:p w:rsidR="00256A1E" w:rsidRPr="00DC20E2" w:rsidRDefault="00256A1E" w:rsidP="00572A2E">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1. 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(далее – муниципальная услуга) разработан в соответствии с Федеральным </w:t>
      </w:r>
      <w:hyperlink r:id="rId7" w:history="1">
        <w:r w:rsidRPr="00DC20E2">
          <w:rPr>
            <w:rFonts w:ascii="Arial" w:hAnsi="Arial" w:cs="Arial"/>
            <w:sz w:val="24"/>
            <w:szCs w:val="24"/>
          </w:rPr>
          <w:t>законом</w:t>
        </w:r>
      </w:hyperlink>
      <w:r w:rsidRPr="00DC20E2">
        <w:rPr>
          <w:rFonts w:ascii="Arial" w:hAnsi="Arial" w:cs="Arial"/>
          <w:sz w:val="24"/>
          <w:szCs w:val="24"/>
        </w:rPr>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256A1E" w:rsidRPr="00DC20E2" w:rsidRDefault="00256A1E" w:rsidP="00572A2E">
      <w:pPr>
        <w:widowControl w:val="0"/>
        <w:autoSpaceDE w:val="0"/>
        <w:autoSpaceDN w:val="0"/>
        <w:adjustRightInd w:val="0"/>
        <w:ind w:firstLine="709"/>
        <w:jc w:val="center"/>
        <w:rPr>
          <w:rFonts w:ascii="Arial" w:hAnsi="Arial" w:cs="Arial"/>
          <w:sz w:val="24"/>
          <w:szCs w:val="24"/>
        </w:rPr>
      </w:pPr>
    </w:p>
    <w:p w:rsidR="00256A1E" w:rsidRPr="00DC20E2" w:rsidRDefault="00256A1E" w:rsidP="00572A2E">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Круг заявителей</w:t>
      </w:r>
    </w:p>
    <w:p w:rsidR="00256A1E" w:rsidRPr="00DC20E2" w:rsidRDefault="00256A1E" w:rsidP="00572A2E">
      <w:pPr>
        <w:widowControl w:val="0"/>
        <w:autoSpaceDE w:val="0"/>
        <w:autoSpaceDN w:val="0"/>
        <w:adjustRightInd w:val="0"/>
        <w:ind w:firstLine="709"/>
        <w:jc w:val="center"/>
        <w:rPr>
          <w:rFonts w:ascii="Arial" w:hAnsi="Arial" w:cs="Arial"/>
          <w:b/>
          <w:bCs/>
          <w:sz w:val="24"/>
          <w:szCs w:val="24"/>
        </w:rPr>
      </w:pPr>
    </w:p>
    <w:p w:rsidR="00256A1E" w:rsidRPr="00DC20E2" w:rsidRDefault="00256A1E" w:rsidP="00572A2E">
      <w:pPr>
        <w:tabs>
          <w:tab w:val="left" w:pos="550"/>
        </w:tabs>
        <w:autoSpaceDE w:val="0"/>
        <w:autoSpaceDN w:val="0"/>
        <w:adjustRightInd w:val="0"/>
        <w:ind w:firstLine="709"/>
        <w:jc w:val="left"/>
        <w:rPr>
          <w:rFonts w:ascii="Arial" w:hAnsi="Arial" w:cs="Arial"/>
          <w:sz w:val="24"/>
          <w:szCs w:val="24"/>
        </w:rPr>
      </w:pPr>
      <w:r w:rsidRPr="00DC20E2">
        <w:rPr>
          <w:rFonts w:ascii="Arial" w:hAnsi="Arial" w:cs="Arial"/>
          <w:sz w:val="24"/>
          <w:szCs w:val="24"/>
        </w:rPr>
        <w:t>2. Заявитель на предоставление муниципальной услуги – постоянно проживающая на территории Оренбургской области молодая семья, обратившаяся в орган местного самоуправления городского округа (сельского поселения)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 Возраст детей не должен превышать 17 лет.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256A1E" w:rsidRPr="00DC20E2" w:rsidRDefault="00256A1E" w:rsidP="00572A2E">
      <w:pPr>
        <w:tabs>
          <w:tab w:val="left" w:pos="550"/>
        </w:tabs>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Требования к порядку информирования о предоставлении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муниципальной услуги</w:t>
      </w:r>
    </w:p>
    <w:p w:rsidR="00256A1E" w:rsidRPr="00DC20E2" w:rsidRDefault="00256A1E" w:rsidP="00EF3CC7">
      <w:pPr>
        <w:widowControl w:val="0"/>
        <w:autoSpaceDE w:val="0"/>
        <w:autoSpaceDN w:val="0"/>
        <w:adjustRightInd w:val="0"/>
        <w:ind w:firstLine="709"/>
        <w:jc w:val="center"/>
        <w:rPr>
          <w:rFonts w:ascii="Arial" w:hAnsi="Arial" w:cs="Arial"/>
          <w:b/>
          <w:bCs/>
          <w:sz w:val="24"/>
          <w:szCs w:val="24"/>
        </w:rPr>
      </w:pPr>
    </w:p>
    <w:p w:rsidR="00256A1E" w:rsidRPr="00DC20E2" w:rsidRDefault="00256A1E" w:rsidP="00DC20E2">
      <w:pPr>
        <w:pStyle w:val="ConsPlusNormal"/>
        <w:ind w:firstLine="709"/>
        <w:rPr>
          <w:sz w:val="24"/>
          <w:szCs w:val="24"/>
        </w:rPr>
      </w:pPr>
      <w:r w:rsidRPr="00DC20E2">
        <w:rPr>
          <w:sz w:val="24"/>
          <w:szCs w:val="24"/>
        </w:rPr>
        <w:t xml:space="preserve">3. Наименование </w:t>
      </w:r>
      <w:r>
        <w:rPr>
          <w:sz w:val="24"/>
          <w:szCs w:val="24"/>
        </w:rPr>
        <w:t>органа местного самоуправления: муниципальное образование Кувайский сельсовет Новосергиевского района Оренбургской области</w:t>
      </w:r>
    </w:p>
    <w:p w:rsidR="00256A1E" w:rsidRPr="00DC20E2" w:rsidRDefault="00256A1E" w:rsidP="00DC20E2">
      <w:pPr>
        <w:pStyle w:val="ConsPlusNormal"/>
        <w:rPr>
          <w:sz w:val="24"/>
          <w:szCs w:val="24"/>
        </w:rPr>
      </w:pPr>
      <w:r w:rsidRPr="00DC20E2">
        <w:rPr>
          <w:sz w:val="24"/>
          <w:szCs w:val="24"/>
        </w:rPr>
        <w:t xml:space="preserve">Почтовый адрес: </w:t>
      </w:r>
      <w:r>
        <w:rPr>
          <w:sz w:val="24"/>
          <w:szCs w:val="24"/>
        </w:rPr>
        <w:t>461217, Оренбургская область, Новосергиевский район, село Кувай, ул.Школьная, дом 22.</w:t>
      </w:r>
    </w:p>
    <w:p w:rsidR="00256A1E" w:rsidRPr="00DB4C02" w:rsidRDefault="00256A1E" w:rsidP="00DC20E2">
      <w:pPr>
        <w:pStyle w:val="ConsPlusNormal"/>
        <w:rPr>
          <w:sz w:val="24"/>
          <w:szCs w:val="24"/>
        </w:rPr>
      </w:pPr>
      <w:r w:rsidRPr="00DC20E2">
        <w:rPr>
          <w:sz w:val="24"/>
          <w:szCs w:val="24"/>
        </w:rPr>
        <w:t xml:space="preserve">Адрес электронной почты органа местного самоуправления: </w:t>
      </w:r>
      <w:hyperlink r:id="rId8" w:history="1">
        <w:r w:rsidRPr="00264FD7">
          <w:rPr>
            <w:rStyle w:val="Hyperlink"/>
            <w:sz w:val="24"/>
            <w:szCs w:val="24"/>
            <w:lang w:val="en-US"/>
          </w:rPr>
          <w:t>kuvss</w:t>
        </w:r>
        <w:r w:rsidRPr="00DB4C02">
          <w:rPr>
            <w:rStyle w:val="Hyperlink"/>
            <w:sz w:val="24"/>
            <w:szCs w:val="24"/>
          </w:rPr>
          <w:t>@</w:t>
        </w:r>
        <w:r w:rsidRPr="00264FD7">
          <w:rPr>
            <w:rStyle w:val="Hyperlink"/>
            <w:sz w:val="24"/>
            <w:szCs w:val="24"/>
            <w:lang w:val="en-US"/>
          </w:rPr>
          <w:t>mail</w:t>
        </w:r>
        <w:r w:rsidRPr="00DB4C02">
          <w:rPr>
            <w:rStyle w:val="Hyperlink"/>
            <w:sz w:val="24"/>
            <w:szCs w:val="24"/>
          </w:rPr>
          <w:t>.</w:t>
        </w:r>
        <w:r w:rsidRPr="00264FD7">
          <w:rPr>
            <w:rStyle w:val="Hyperlink"/>
            <w:sz w:val="24"/>
            <w:szCs w:val="24"/>
            <w:lang w:val="en-US"/>
          </w:rPr>
          <w:t>ru</w:t>
        </w:r>
      </w:hyperlink>
    </w:p>
    <w:p w:rsidR="00256A1E" w:rsidRPr="00DC20E2" w:rsidRDefault="00256A1E" w:rsidP="00DC20E2">
      <w:pPr>
        <w:pStyle w:val="ConsPlusNormal"/>
        <w:rPr>
          <w:sz w:val="24"/>
          <w:szCs w:val="24"/>
        </w:rPr>
      </w:pPr>
      <w:r w:rsidRPr="00DC20E2">
        <w:rPr>
          <w:sz w:val="24"/>
          <w:szCs w:val="24"/>
        </w:rPr>
        <w:t xml:space="preserve">Адрес официального сайта </w:t>
      </w:r>
      <w:r>
        <w:rPr>
          <w:sz w:val="24"/>
          <w:szCs w:val="24"/>
        </w:rPr>
        <w:t>органа местного самоуправления:</w:t>
      </w:r>
      <w:r w:rsidRPr="00DB4C02">
        <w:rPr>
          <w:sz w:val="24"/>
          <w:szCs w:val="24"/>
        </w:rPr>
        <w:t xml:space="preserve"> </w:t>
      </w:r>
      <w:hyperlink r:id="rId9" w:history="1">
        <w:r w:rsidRPr="00264FD7">
          <w:rPr>
            <w:rStyle w:val="Hyperlink"/>
            <w:sz w:val="24"/>
            <w:szCs w:val="24"/>
            <w:lang w:val="en-US"/>
          </w:rPr>
          <w:t>http</w:t>
        </w:r>
        <w:r w:rsidRPr="00264FD7">
          <w:rPr>
            <w:rStyle w:val="Hyperlink"/>
            <w:sz w:val="24"/>
            <w:szCs w:val="24"/>
          </w:rPr>
          <w:t>://кувай.рф/</w:t>
        </w:r>
      </w:hyperlink>
      <w:r>
        <w:rPr>
          <w:sz w:val="24"/>
          <w:szCs w:val="24"/>
        </w:rPr>
        <w:t xml:space="preserve"> </w:t>
      </w:r>
    </w:p>
    <w:p w:rsidR="00256A1E" w:rsidRPr="00DC20E2" w:rsidRDefault="00256A1E" w:rsidP="00DC20E2">
      <w:pPr>
        <w:pStyle w:val="ConsPlusNormal"/>
        <w:rPr>
          <w:sz w:val="24"/>
          <w:szCs w:val="24"/>
        </w:rPr>
      </w:pPr>
      <w:r w:rsidRPr="00DC20E2">
        <w:rPr>
          <w:sz w:val="24"/>
          <w:szCs w:val="24"/>
        </w:rPr>
        <w:t>График работы органа местного самоуправления:</w:t>
      </w:r>
    </w:p>
    <w:p w:rsidR="00256A1E" w:rsidRPr="00DC20E2" w:rsidRDefault="00256A1E" w:rsidP="00DC20E2">
      <w:pPr>
        <w:pStyle w:val="ConsPlusNormal"/>
        <w:rPr>
          <w:sz w:val="24"/>
          <w:szCs w:val="24"/>
        </w:rPr>
      </w:pPr>
      <w:r w:rsidRPr="00DC20E2">
        <w:rPr>
          <w:sz w:val="24"/>
          <w:szCs w:val="24"/>
        </w:rPr>
        <w:t xml:space="preserve">понедельник – </w:t>
      </w:r>
      <w:r>
        <w:rPr>
          <w:sz w:val="24"/>
          <w:szCs w:val="24"/>
        </w:rPr>
        <w:t>пятница</w:t>
      </w:r>
      <w:r w:rsidRPr="00DC20E2">
        <w:rPr>
          <w:sz w:val="24"/>
          <w:szCs w:val="24"/>
        </w:rPr>
        <w:t xml:space="preserve">: </w:t>
      </w:r>
      <w:r>
        <w:rPr>
          <w:sz w:val="24"/>
          <w:szCs w:val="24"/>
        </w:rPr>
        <w:t>с 9-00 до 17-00;</w:t>
      </w:r>
    </w:p>
    <w:p w:rsidR="00256A1E" w:rsidRPr="00DC20E2" w:rsidRDefault="00256A1E" w:rsidP="00DC20E2">
      <w:pPr>
        <w:pStyle w:val="ConsPlusNormal"/>
        <w:rPr>
          <w:sz w:val="24"/>
          <w:szCs w:val="24"/>
        </w:rPr>
      </w:pPr>
      <w:r w:rsidRPr="00DC20E2">
        <w:rPr>
          <w:sz w:val="24"/>
          <w:szCs w:val="24"/>
        </w:rPr>
        <w:t xml:space="preserve">обеденный перерыв: </w:t>
      </w:r>
      <w:r>
        <w:rPr>
          <w:sz w:val="24"/>
          <w:szCs w:val="24"/>
        </w:rPr>
        <w:t>с 13-00 до 14-00</w:t>
      </w:r>
      <w:r w:rsidRPr="00DC20E2">
        <w:rPr>
          <w:sz w:val="24"/>
          <w:szCs w:val="24"/>
        </w:rPr>
        <w:t>;</w:t>
      </w:r>
    </w:p>
    <w:p w:rsidR="00256A1E" w:rsidRDefault="00256A1E" w:rsidP="00DC20E2">
      <w:pPr>
        <w:pStyle w:val="ConsPlusNormal"/>
        <w:rPr>
          <w:sz w:val="24"/>
          <w:szCs w:val="24"/>
        </w:rPr>
      </w:pPr>
      <w:r w:rsidRPr="00DC20E2">
        <w:rPr>
          <w:sz w:val="24"/>
          <w:szCs w:val="24"/>
        </w:rPr>
        <w:t>суббота – воскресенье: выходные дни.</w:t>
      </w:r>
    </w:p>
    <w:p w:rsidR="00256A1E" w:rsidRPr="00DC20E2" w:rsidRDefault="00256A1E" w:rsidP="00DC20E2">
      <w:pPr>
        <w:pStyle w:val="ConsPlusNormal"/>
        <w:rPr>
          <w:sz w:val="24"/>
          <w:szCs w:val="24"/>
        </w:rPr>
      </w:pPr>
      <w:r>
        <w:rPr>
          <w:sz w:val="24"/>
          <w:szCs w:val="24"/>
        </w:rPr>
        <w:t>Телефон: 8(35339)93-6-94.</w:t>
      </w:r>
    </w:p>
    <w:p w:rsidR="00256A1E" w:rsidRPr="00DC20E2" w:rsidRDefault="00256A1E" w:rsidP="00DC20E2">
      <w:pPr>
        <w:pStyle w:val="ConsPlusNormal"/>
        <w:ind w:firstLine="709"/>
        <w:rPr>
          <w:sz w:val="24"/>
          <w:szCs w:val="24"/>
        </w:rPr>
      </w:pPr>
      <w:r w:rsidRPr="00DC20E2">
        <w:rPr>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w:t>
      </w:r>
      <w:r>
        <w:rPr>
          <w:sz w:val="24"/>
          <w:szCs w:val="24"/>
        </w:rPr>
        <w:t>оуправления в сети «Интернет»: кувай.рф</w:t>
      </w:r>
      <w:r w:rsidRPr="00DC20E2">
        <w:rPr>
          <w:sz w:val="24"/>
          <w:szCs w:val="24"/>
        </w:rPr>
        <w:t xml:space="preserve"> (далее – официальный сайт), на информационных стендах в залах приёма заявителей в органе местного самоуправления.</w:t>
      </w:r>
    </w:p>
    <w:p w:rsidR="00256A1E" w:rsidRPr="00DC20E2" w:rsidRDefault="00256A1E" w:rsidP="00DC20E2">
      <w:pPr>
        <w:pStyle w:val="ConsPlusNormal"/>
        <w:ind w:firstLine="709"/>
        <w:rPr>
          <w:sz w:val="24"/>
          <w:szCs w:val="24"/>
        </w:rPr>
      </w:pPr>
      <w:r w:rsidRPr="00DC20E2">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56A1E" w:rsidRPr="00DC20E2" w:rsidRDefault="00256A1E" w:rsidP="00DC20E2">
      <w:pPr>
        <w:pStyle w:val="ConsPlusNormal"/>
        <w:ind w:firstLine="709"/>
        <w:rPr>
          <w:sz w:val="24"/>
          <w:szCs w:val="24"/>
        </w:rPr>
      </w:pPr>
      <w:r w:rsidRPr="00DC20E2">
        <w:rPr>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w:t>
      </w:r>
      <w:r>
        <w:rPr>
          <w:sz w:val="24"/>
          <w:szCs w:val="24"/>
        </w:rPr>
        <w:t>органа местного самоуправления МО Кувайский сельсовет Новосергиевского района Оренбургской области</w:t>
      </w:r>
    </w:p>
    <w:p w:rsidR="00256A1E" w:rsidRPr="00DC20E2" w:rsidRDefault="00256A1E" w:rsidP="007A10CA">
      <w:pPr>
        <w:pStyle w:val="ConsPlusNormal"/>
        <w:ind w:firstLine="709"/>
        <w:rPr>
          <w:sz w:val="24"/>
          <w:szCs w:val="24"/>
        </w:rPr>
      </w:pPr>
      <w:r w:rsidRPr="00DC20E2">
        <w:rPr>
          <w:sz w:val="24"/>
          <w:szCs w:val="24"/>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w:t>
      </w:r>
      <w:r>
        <w:rPr>
          <w:sz w:val="24"/>
          <w:szCs w:val="24"/>
        </w:rPr>
        <w:t>гана местного самоуправления и</w:t>
      </w:r>
      <w:r w:rsidRPr="007A10CA">
        <w:rPr>
          <w:sz w:val="24"/>
          <w:szCs w:val="24"/>
        </w:rPr>
        <w:t xml:space="preserve"> </w:t>
      </w:r>
      <w:r w:rsidRPr="00DC20E2">
        <w:rPr>
          <w:sz w:val="24"/>
          <w:szCs w:val="24"/>
        </w:rPr>
        <w:t>на информационных стендах в залах приёма заявителей в органе местного самоуправления</w:t>
      </w:r>
      <w:r>
        <w:rPr>
          <w:sz w:val="24"/>
          <w:szCs w:val="24"/>
        </w:rPr>
        <w:t>.</w:t>
      </w:r>
    </w:p>
    <w:p w:rsidR="00256A1E" w:rsidRPr="00DC20E2" w:rsidRDefault="00256A1E" w:rsidP="00DC20E2">
      <w:pPr>
        <w:pStyle w:val="ConsPlusNormal"/>
        <w:ind w:firstLine="709"/>
        <w:rPr>
          <w:sz w:val="24"/>
          <w:szCs w:val="24"/>
        </w:rPr>
      </w:pPr>
      <w:r w:rsidRPr="00DC20E2">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56A1E" w:rsidRPr="00DC20E2" w:rsidRDefault="00256A1E" w:rsidP="00DC20E2">
      <w:pPr>
        <w:pStyle w:val="ConsPlusNormal"/>
        <w:ind w:firstLine="709"/>
        <w:rPr>
          <w:sz w:val="24"/>
          <w:szCs w:val="24"/>
        </w:rPr>
      </w:pPr>
      <w:r w:rsidRPr="00DC20E2">
        <w:rPr>
          <w:sz w:val="24"/>
          <w:szCs w:val="24"/>
        </w:rPr>
        <w:t>1) место нахождения, график (режим) работы, номера телефонов, адреса электронной почты;</w:t>
      </w:r>
    </w:p>
    <w:p w:rsidR="00256A1E" w:rsidRPr="00DC20E2" w:rsidRDefault="00256A1E" w:rsidP="00DC20E2">
      <w:pPr>
        <w:pStyle w:val="ConsPlusNormal"/>
        <w:ind w:firstLine="709"/>
        <w:rPr>
          <w:sz w:val="24"/>
          <w:szCs w:val="24"/>
        </w:rPr>
      </w:pPr>
      <w:r w:rsidRPr="00DC20E2">
        <w:rPr>
          <w:sz w:val="24"/>
          <w:szCs w:val="24"/>
        </w:rPr>
        <w:t>2) блок-схема предоставления муниципальной услуги;</w:t>
      </w:r>
    </w:p>
    <w:p w:rsidR="00256A1E" w:rsidRPr="00DC20E2" w:rsidRDefault="00256A1E" w:rsidP="00DC20E2">
      <w:pPr>
        <w:pStyle w:val="ConsPlusNormal"/>
        <w:ind w:firstLine="709"/>
        <w:rPr>
          <w:sz w:val="24"/>
          <w:szCs w:val="24"/>
        </w:rPr>
      </w:pPr>
      <w:r w:rsidRPr="00DC20E2">
        <w:rPr>
          <w:sz w:val="24"/>
          <w:szCs w:val="24"/>
        </w:rPr>
        <w:t>3) категория получателей муниципальной услуги;</w:t>
      </w:r>
    </w:p>
    <w:p w:rsidR="00256A1E" w:rsidRPr="00DC20E2" w:rsidRDefault="00256A1E" w:rsidP="00DC20E2">
      <w:pPr>
        <w:pStyle w:val="ConsPlusNormal"/>
        <w:ind w:firstLine="709"/>
        <w:rPr>
          <w:sz w:val="24"/>
          <w:szCs w:val="24"/>
        </w:rPr>
      </w:pPr>
      <w:r w:rsidRPr="00DC20E2">
        <w:rPr>
          <w:sz w:val="24"/>
          <w:szCs w:val="24"/>
        </w:rPr>
        <w:t>4) перечень документов, необходимых для получения муниципальной услуги;</w:t>
      </w:r>
    </w:p>
    <w:p w:rsidR="00256A1E" w:rsidRPr="00DC20E2" w:rsidRDefault="00256A1E" w:rsidP="00DC20E2">
      <w:pPr>
        <w:pStyle w:val="ConsPlusNormal"/>
        <w:ind w:firstLine="709"/>
        <w:rPr>
          <w:sz w:val="24"/>
          <w:szCs w:val="24"/>
        </w:rPr>
      </w:pPr>
      <w:r w:rsidRPr="00DC20E2">
        <w:rPr>
          <w:sz w:val="24"/>
          <w:szCs w:val="24"/>
        </w:rPr>
        <w:t>5) образец заявления для предоставления муниципальной услуги;</w:t>
      </w:r>
    </w:p>
    <w:p w:rsidR="00256A1E" w:rsidRPr="00DC20E2" w:rsidRDefault="00256A1E" w:rsidP="00DC20E2">
      <w:pPr>
        <w:pStyle w:val="ConsPlusNormal"/>
        <w:ind w:firstLine="709"/>
        <w:rPr>
          <w:sz w:val="24"/>
          <w:szCs w:val="24"/>
        </w:rPr>
      </w:pPr>
      <w:r w:rsidRPr="00DC20E2">
        <w:rPr>
          <w:sz w:val="24"/>
          <w:szCs w:val="24"/>
        </w:rPr>
        <w:t>6) основания для отказа в приёме документов для предоставления муниципальной услуги;</w:t>
      </w:r>
    </w:p>
    <w:p w:rsidR="00256A1E" w:rsidRPr="00DC20E2" w:rsidRDefault="00256A1E" w:rsidP="00DC20E2">
      <w:pPr>
        <w:pStyle w:val="ConsPlusNormal"/>
        <w:ind w:firstLine="709"/>
        <w:rPr>
          <w:sz w:val="24"/>
          <w:szCs w:val="24"/>
        </w:rPr>
      </w:pPr>
      <w:r w:rsidRPr="00DC20E2">
        <w:rPr>
          <w:sz w:val="24"/>
          <w:szCs w:val="24"/>
        </w:rPr>
        <w:t>7) основания отказа в предоставлении муниципальной услуги.</w:t>
      </w:r>
    </w:p>
    <w:p w:rsidR="00256A1E" w:rsidRPr="00DC20E2" w:rsidRDefault="00256A1E" w:rsidP="00DC20E2">
      <w:pPr>
        <w:pStyle w:val="ConsPlusNormal"/>
        <w:ind w:firstLine="709"/>
        <w:rPr>
          <w:sz w:val="24"/>
          <w:szCs w:val="24"/>
        </w:rPr>
      </w:pPr>
      <w:r w:rsidRPr="00DC20E2">
        <w:rPr>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256A1E" w:rsidRPr="00DC20E2" w:rsidRDefault="00256A1E" w:rsidP="00DC20E2">
      <w:pPr>
        <w:pStyle w:val="ConsPlusNormal"/>
        <w:ind w:firstLine="709"/>
        <w:rPr>
          <w:sz w:val="24"/>
          <w:szCs w:val="24"/>
        </w:rPr>
      </w:pPr>
      <w:r w:rsidRPr="00DC20E2">
        <w:rPr>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256A1E" w:rsidRPr="00DC20E2" w:rsidRDefault="00256A1E" w:rsidP="00DC20E2">
      <w:pPr>
        <w:widowControl w:val="0"/>
        <w:autoSpaceDE w:val="0"/>
        <w:autoSpaceDN w:val="0"/>
        <w:adjustRightInd w:val="0"/>
        <w:ind w:firstLine="709"/>
        <w:jc w:val="left"/>
        <w:rPr>
          <w:rFonts w:ascii="Arial" w:hAnsi="Arial" w:cs="Arial"/>
          <w:sz w:val="24"/>
          <w:szCs w:val="24"/>
        </w:rPr>
      </w:pPr>
    </w:p>
    <w:p w:rsidR="00256A1E" w:rsidRPr="00DC20E2" w:rsidRDefault="00256A1E" w:rsidP="00DC20E2">
      <w:pPr>
        <w:widowControl w:val="0"/>
        <w:autoSpaceDE w:val="0"/>
        <w:autoSpaceDN w:val="0"/>
        <w:adjustRightInd w:val="0"/>
        <w:ind w:firstLine="709"/>
        <w:jc w:val="left"/>
        <w:rPr>
          <w:rFonts w:ascii="Arial" w:hAnsi="Arial" w:cs="Arial"/>
          <w:b/>
          <w:bCs/>
          <w:sz w:val="24"/>
          <w:szCs w:val="24"/>
        </w:rPr>
      </w:pPr>
      <w:r w:rsidRPr="00DC20E2">
        <w:rPr>
          <w:rFonts w:ascii="Arial" w:hAnsi="Arial" w:cs="Arial"/>
          <w:b/>
          <w:bCs/>
          <w:sz w:val="24"/>
          <w:szCs w:val="24"/>
        </w:rPr>
        <w:t>2. Стандарт предоставления муниципальной услуги</w:t>
      </w: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Наименование муниципальной услуги</w:t>
      </w: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w:t>
      </w:r>
      <w:r w:rsidRPr="00DC20E2">
        <w:rPr>
          <w:rFonts w:ascii="Arial" w:hAnsi="Arial" w:cs="Arial"/>
          <w:sz w:val="24"/>
          <w:szCs w:val="24"/>
        </w:rPr>
        <w:softHyphen/>
        <w:t>–2020 годах».</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11. Муниципальная услуга носит заявительный порядок.</w:t>
      </w:r>
    </w:p>
    <w:p w:rsidR="00256A1E" w:rsidRPr="00DC20E2" w:rsidRDefault="00256A1E" w:rsidP="00DC20E2">
      <w:pPr>
        <w:widowControl w:val="0"/>
        <w:autoSpaceDE w:val="0"/>
        <w:autoSpaceDN w:val="0"/>
        <w:adjustRightInd w:val="0"/>
        <w:ind w:firstLine="709"/>
        <w:jc w:val="left"/>
        <w:rPr>
          <w:rFonts w:ascii="Arial" w:hAnsi="Arial" w:cs="Arial"/>
          <w:sz w:val="24"/>
          <w:szCs w:val="24"/>
        </w:rPr>
      </w:pPr>
    </w:p>
    <w:p w:rsidR="00256A1E" w:rsidRPr="00DC20E2" w:rsidRDefault="00256A1E" w:rsidP="00DC20E2">
      <w:pPr>
        <w:widowControl w:val="0"/>
        <w:autoSpaceDE w:val="0"/>
        <w:autoSpaceDN w:val="0"/>
        <w:adjustRightInd w:val="0"/>
        <w:ind w:firstLine="709"/>
        <w:jc w:val="left"/>
        <w:rPr>
          <w:rFonts w:ascii="Arial" w:hAnsi="Arial" w:cs="Arial"/>
          <w:b/>
          <w:bCs/>
          <w:sz w:val="24"/>
          <w:szCs w:val="24"/>
        </w:rPr>
      </w:pPr>
      <w:r w:rsidRPr="00DC20E2">
        <w:rPr>
          <w:rFonts w:ascii="Arial" w:hAnsi="Arial" w:cs="Arial"/>
          <w:b/>
          <w:bCs/>
          <w:sz w:val="24"/>
          <w:szCs w:val="24"/>
        </w:rPr>
        <w:t>Наименование органа, предоставляющего муниципальную услугу</w:t>
      </w:r>
    </w:p>
    <w:p w:rsidR="00256A1E" w:rsidRPr="00DC20E2" w:rsidRDefault="00256A1E" w:rsidP="00DC20E2">
      <w:pPr>
        <w:widowControl w:val="0"/>
        <w:autoSpaceDE w:val="0"/>
        <w:autoSpaceDN w:val="0"/>
        <w:adjustRightInd w:val="0"/>
        <w:ind w:firstLine="709"/>
        <w:jc w:val="left"/>
        <w:rPr>
          <w:rFonts w:ascii="Arial" w:hAnsi="Arial" w:cs="Arial"/>
          <w:b/>
          <w:bCs/>
          <w:sz w:val="24"/>
          <w:szCs w:val="24"/>
        </w:rPr>
      </w:pP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rPr>
          <w:rFonts w:ascii="Arial" w:hAnsi="Arial" w:cs="Arial"/>
          <w:sz w:val="24"/>
          <w:szCs w:val="24"/>
        </w:rPr>
        <w:t>администрацией МО Кувайский сельсовет Новосергиевского района Оренбургской области</w:t>
      </w:r>
      <w:r w:rsidRPr="00DC20E2">
        <w:rPr>
          <w:rFonts w:ascii="Arial" w:hAnsi="Arial" w:cs="Arial"/>
          <w:sz w:val="24"/>
          <w:szCs w:val="24"/>
        </w:rPr>
        <w:t xml:space="preserve"> (далее – орган местного самоуправления).</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органы местного самоуправления соответствующего городского округа (сельского поселения);</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МФЦ (при наличии Соглашения о взаимодействии).</w:t>
      </w:r>
    </w:p>
    <w:p w:rsidR="00256A1E" w:rsidRPr="00DC20E2" w:rsidRDefault="00256A1E" w:rsidP="00DC20E2">
      <w:pPr>
        <w:ind w:firstLine="709"/>
        <w:jc w:val="left"/>
        <w:rPr>
          <w:rFonts w:ascii="Arial" w:hAnsi="Arial" w:cs="Arial"/>
          <w:sz w:val="24"/>
          <w:szCs w:val="24"/>
        </w:rPr>
      </w:pPr>
      <w:r w:rsidRPr="00DC20E2">
        <w:rPr>
          <w:rFonts w:ascii="Arial" w:hAnsi="Arial" w:cs="Arial"/>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Pr>
          <w:rFonts w:ascii="Arial" w:hAnsi="Arial" w:cs="Arial"/>
          <w:sz w:val="24"/>
          <w:szCs w:val="24"/>
        </w:rPr>
        <w:t>администрации МО Кувайский сельсовет Новосергиевского района Оренбургской области</w:t>
      </w:r>
      <w:r w:rsidRPr="00DC20E2">
        <w:rPr>
          <w:rFonts w:ascii="Arial" w:hAnsi="Arial" w:cs="Arial"/>
          <w:sz w:val="24"/>
          <w:szCs w:val="24"/>
        </w:rPr>
        <w:t xml:space="preserve"> </w:t>
      </w:r>
      <w:r>
        <w:rPr>
          <w:rFonts w:ascii="Arial" w:hAnsi="Arial" w:cs="Arial"/>
          <w:sz w:val="24"/>
          <w:szCs w:val="24"/>
        </w:rPr>
        <w:t>(</w:t>
      </w:r>
      <w:r w:rsidRPr="00DC20E2">
        <w:rPr>
          <w:rFonts w:ascii="Arial" w:hAnsi="Arial" w:cs="Arial"/>
          <w:sz w:val="24"/>
          <w:szCs w:val="24"/>
        </w:rPr>
        <w:t>органа местного самоуправления</w:t>
      </w:r>
      <w:r>
        <w:rPr>
          <w:rFonts w:ascii="Arial" w:hAnsi="Arial" w:cs="Arial"/>
          <w:sz w:val="24"/>
          <w:szCs w:val="24"/>
        </w:rPr>
        <w:t>)</w:t>
      </w:r>
      <w:r w:rsidRPr="00DC20E2">
        <w:rPr>
          <w:rFonts w:ascii="Arial" w:hAnsi="Arial" w:cs="Arial"/>
          <w:sz w:val="24"/>
          <w:szCs w:val="24"/>
        </w:rPr>
        <w:t>.</w:t>
      </w:r>
    </w:p>
    <w:p w:rsidR="00256A1E" w:rsidRPr="00DC20E2" w:rsidRDefault="00256A1E" w:rsidP="00DC20E2">
      <w:pPr>
        <w:ind w:firstLine="709"/>
        <w:jc w:val="left"/>
        <w:rPr>
          <w:rFonts w:ascii="Arial" w:hAnsi="Arial" w:cs="Arial"/>
          <w:sz w:val="24"/>
          <w:szCs w:val="24"/>
          <w:vertAlign w:val="superscript"/>
        </w:rPr>
      </w:pPr>
      <w:r w:rsidRPr="00DC20E2">
        <w:rPr>
          <w:rFonts w:ascii="Arial" w:hAnsi="Arial" w:cs="Arial"/>
          <w:sz w:val="24"/>
          <w:szCs w:val="24"/>
          <w:vertAlign w:val="superscript"/>
        </w:rPr>
        <w:t>(наименование структурного подразделения)</w:t>
      </w:r>
    </w:p>
    <w:p w:rsidR="00256A1E" w:rsidRPr="00DC20E2" w:rsidRDefault="00256A1E" w:rsidP="00DC20E2">
      <w:pPr>
        <w:pStyle w:val="ConsPlusNormal"/>
        <w:tabs>
          <w:tab w:val="left" w:pos="709"/>
        </w:tabs>
        <w:ind w:firstLine="709"/>
        <w:rPr>
          <w:sz w:val="24"/>
          <w:szCs w:val="24"/>
        </w:rPr>
      </w:pPr>
      <w:r w:rsidRPr="00DC20E2">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56A1E" w:rsidRPr="00DC20E2" w:rsidRDefault="00256A1E" w:rsidP="00DC20E2">
      <w:pPr>
        <w:ind w:firstLine="709"/>
        <w:jc w:val="center"/>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Результат предоставления муниципальной услуги</w:t>
      </w:r>
    </w:p>
    <w:p w:rsidR="00256A1E" w:rsidRPr="00DC20E2" w:rsidRDefault="00256A1E" w:rsidP="00647214">
      <w:pPr>
        <w:ind w:firstLine="709"/>
        <w:jc w:val="center"/>
        <w:rPr>
          <w:rFonts w:ascii="Arial" w:hAnsi="Arial" w:cs="Arial"/>
          <w:b/>
          <w:bCs/>
          <w:sz w:val="24"/>
          <w:szCs w:val="24"/>
        </w:rPr>
      </w:pPr>
    </w:p>
    <w:p w:rsidR="00256A1E" w:rsidRPr="00DC20E2" w:rsidRDefault="00256A1E" w:rsidP="00DC20E2">
      <w:pPr>
        <w:autoSpaceDE w:val="0"/>
        <w:autoSpaceDN w:val="0"/>
        <w:adjustRightInd w:val="0"/>
        <w:ind w:firstLine="709"/>
        <w:jc w:val="left"/>
        <w:rPr>
          <w:rFonts w:ascii="Arial" w:hAnsi="Arial" w:cs="Arial"/>
          <w:sz w:val="24"/>
          <w:szCs w:val="24"/>
        </w:rPr>
      </w:pPr>
      <w:r w:rsidRPr="00DC20E2">
        <w:rPr>
          <w:rFonts w:ascii="Arial" w:hAnsi="Arial" w:cs="Arial"/>
          <w:sz w:val="24"/>
          <w:szCs w:val="24"/>
        </w:rPr>
        <w:t>16. Результатом предоставления муниципальной услуги является:</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включение молодой семьи в состав участниц подпрограммы «Обеспечение жильем молодых семей в Оренбургской области на 2014–2020 годы»;</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мотивированный отказ в предоставлении муниципальной услуги в письменной форме.</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 В случае подачи заявления в электронной форме через Портал:</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2) В случае подачи заявления через МФЦ (при наличии Соглашения):</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3) В случае подачи заявления лично в орган (организацию):</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256A1E" w:rsidRPr="00DC20E2" w:rsidRDefault="00256A1E" w:rsidP="00DC20E2">
      <w:pPr>
        <w:widowControl w:val="0"/>
        <w:autoSpaceDE w:val="0"/>
        <w:autoSpaceDN w:val="0"/>
        <w:adjustRightInd w:val="0"/>
        <w:ind w:firstLine="709"/>
        <w:jc w:val="center"/>
        <w:rPr>
          <w:rFonts w:ascii="Arial" w:hAnsi="Arial" w:cs="Arial"/>
          <w:sz w:val="24"/>
          <w:szCs w:val="24"/>
        </w:rPr>
      </w:pP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Срок предоставления муниципальной услуги</w:t>
      </w: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p>
    <w:p w:rsidR="00256A1E" w:rsidRPr="00DC20E2" w:rsidRDefault="00256A1E" w:rsidP="00DC20E2">
      <w:pPr>
        <w:widowControl w:val="0"/>
        <w:autoSpaceDE w:val="0"/>
        <w:autoSpaceDN w:val="0"/>
        <w:adjustRightInd w:val="0"/>
        <w:ind w:firstLine="709"/>
        <w:jc w:val="left"/>
        <w:rPr>
          <w:rFonts w:ascii="Arial" w:hAnsi="Arial" w:cs="Arial"/>
          <w:sz w:val="24"/>
          <w:szCs w:val="24"/>
        </w:rPr>
      </w:pPr>
      <w:r w:rsidRPr="00DC20E2">
        <w:rPr>
          <w:rFonts w:ascii="Arial" w:hAnsi="Arial" w:cs="Arial"/>
          <w:sz w:val="24"/>
          <w:szCs w:val="24"/>
        </w:rPr>
        <w:t>17. Муниципальная услуга предоставляется в 10-дневный срок с момента поступления документов в орган местного самоуправления или в МФЦ.</w:t>
      </w:r>
    </w:p>
    <w:p w:rsidR="00256A1E" w:rsidRPr="00DC20E2" w:rsidRDefault="00256A1E" w:rsidP="00DC20E2">
      <w:pPr>
        <w:widowControl w:val="0"/>
        <w:autoSpaceDE w:val="0"/>
        <w:autoSpaceDN w:val="0"/>
        <w:adjustRightInd w:val="0"/>
        <w:ind w:firstLine="709"/>
        <w:jc w:val="left"/>
        <w:rPr>
          <w:rFonts w:ascii="Arial" w:hAnsi="Arial" w:cs="Arial"/>
          <w:sz w:val="24"/>
          <w:szCs w:val="24"/>
        </w:rPr>
      </w:pPr>
    </w:p>
    <w:p w:rsidR="00256A1E" w:rsidRPr="00DC20E2" w:rsidRDefault="00256A1E" w:rsidP="00DC20E2">
      <w:pPr>
        <w:ind w:firstLine="709"/>
        <w:jc w:val="center"/>
        <w:rPr>
          <w:rFonts w:ascii="Arial" w:hAnsi="Arial" w:cs="Arial"/>
          <w:b/>
          <w:bCs/>
          <w:sz w:val="24"/>
          <w:szCs w:val="24"/>
        </w:rPr>
      </w:pPr>
      <w:r w:rsidRPr="00DC20E2">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56A1E" w:rsidRPr="00DC20E2" w:rsidRDefault="00256A1E" w:rsidP="00DC20E2">
      <w:pPr>
        <w:ind w:firstLine="709"/>
        <w:jc w:val="left"/>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18. Предоставление муниципальной услуги регулируется следующими нормативными правовыми актами:</w:t>
      </w:r>
    </w:p>
    <w:p w:rsidR="00256A1E" w:rsidRPr="00DC20E2" w:rsidRDefault="00256A1E" w:rsidP="00647214">
      <w:pPr>
        <w:pStyle w:val="ConsPlusNormal"/>
        <w:ind w:firstLine="709"/>
        <w:jc w:val="both"/>
        <w:rPr>
          <w:sz w:val="24"/>
          <w:szCs w:val="24"/>
        </w:rPr>
      </w:pPr>
      <w:r w:rsidRPr="00DC20E2">
        <w:rPr>
          <w:sz w:val="24"/>
          <w:szCs w:val="24"/>
        </w:rPr>
        <w:t>1)</w:t>
      </w:r>
      <w:r w:rsidRPr="00DC20E2">
        <w:rPr>
          <w:color w:val="FFFFFF"/>
          <w:sz w:val="24"/>
          <w:szCs w:val="24"/>
        </w:rPr>
        <w:t>..</w:t>
      </w:r>
      <w:r w:rsidRPr="00DC20E2">
        <w:rPr>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256A1E" w:rsidRPr="00DC20E2" w:rsidRDefault="00256A1E" w:rsidP="00647214">
      <w:pPr>
        <w:pStyle w:val="ConsPlusNormal"/>
        <w:ind w:firstLine="709"/>
        <w:jc w:val="both"/>
        <w:rPr>
          <w:sz w:val="24"/>
          <w:szCs w:val="24"/>
        </w:rPr>
      </w:pPr>
      <w:r w:rsidRPr="00DC20E2">
        <w:rPr>
          <w:sz w:val="24"/>
          <w:szCs w:val="24"/>
        </w:rPr>
        <w:t>2)</w:t>
      </w:r>
      <w:r w:rsidRPr="00DC20E2">
        <w:rPr>
          <w:color w:val="FFFFFF"/>
          <w:sz w:val="24"/>
          <w:szCs w:val="24"/>
        </w:rPr>
        <w:t>..</w:t>
      </w:r>
      <w:hyperlink r:id="rId10" w:history="1">
        <w:r w:rsidRPr="00DC20E2">
          <w:rPr>
            <w:sz w:val="24"/>
            <w:szCs w:val="24"/>
          </w:rPr>
          <w:t>постановление</w:t>
        </w:r>
      </w:hyperlink>
      <w:r w:rsidRPr="00DC20E2">
        <w:rPr>
          <w:sz w:val="24"/>
          <w:szCs w:val="24"/>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256A1E" w:rsidRPr="00DC20E2" w:rsidRDefault="00256A1E" w:rsidP="00647214">
      <w:pPr>
        <w:pStyle w:val="ConsPlusNormal"/>
        <w:ind w:firstLine="709"/>
        <w:jc w:val="both"/>
        <w:rPr>
          <w:sz w:val="24"/>
          <w:szCs w:val="24"/>
        </w:rPr>
      </w:pPr>
      <w:r w:rsidRPr="00DC20E2">
        <w:rPr>
          <w:sz w:val="24"/>
          <w:szCs w:val="24"/>
        </w:rPr>
        <w:t>3)</w:t>
      </w:r>
      <w:r w:rsidRPr="00DC20E2">
        <w:rPr>
          <w:color w:val="FFFFFF"/>
          <w:sz w:val="24"/>
          <w:szCs w:val="24"/>
        </w:rPr>
        <w:t>.</w:t>
      </w:r>
      <w:r w:rsidRPr="00DC20E2">
        <w:rPr>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256A1E" w:rsidRPr="00DC20E2" w:rsidRDefault="00256A1E" w:rsidP="00647214">
      <w:pPr>
        <w:pStyle w:val="ConsPlusNormal"/>
        <w:ind w:firstLine="709"/>
        <w:jc w:val="both"/>
        <w:rPr>
          <w:sz w:val="24"/>
          <w:szCs w:val="24"/>
        </w:rPr>
      </w:pPr>
      <w:r w:rsidRPr="00DC20E2">
        <w:rPr>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DC20E2">
        <w:rPr>
          <w:rFonts w:ascii="Arial" w:hAnsi="Arial" w:cs="Arial"/>
          <w:sz w:val="24"/>
          <w:szCs w:val="24"/>
          <w:lang w:val="en-US" w:eastAsia="en-US"/>
        </w:rPr>
        <w:t>htt</w:t>
      </w:r>
      <w:r w:rsidRPr="00DC20E2">
        <w:rPr>
          <w:rFonts w:ascii="Arial" w:hAnsi="Arial" w:cs="Arial"/>
          <w:sz w:val="24"/>
          <w:szCs w:val="24"/>
          <w:lang w:eastAsia="en-US"/>
        </w:rPr>
        <w:t>://</w:t>
      </w:r>
      <w:r w:rsidRPr="00DC20E2">
        <w:rPr>
          <w:rFonts w:ascii="Arial" w:hAnsi="Arial" w:cs="Arial"/>
          <w:sz w:val="24"/>
          <w:szCs w:val="24"/>
          <w:lang w:val="en-US" w:eastAsia="en-US"/>
        </w:rPr>
        <w:t>www</w:t>
      </w:r>
      <w:r w:rsidRPr="00DC20E2">
        <w:rPr>
          <w:rFonts w:ascii="Arial" w:hAnsi="Arial" w:cs="Arial"/>
          <w:sz w:val="24"/>
          <w:szCs w:val="24"/>
          <w:lang w:eastAsia="en-US"/>
        </w:rPr>
        <w:t>.</w:t>
      </w:r>
      <w:r w:rsidRPr="00DC20E2">
        <w:rPr>
          <w:rFonts w:ascii="Arial" w:hAnsi="Arial" w:cs="Arial"/>
          <w:sz w:val="24"/>
          <w:szCs w:val="24"/>
          <w:lang w:val="en-US" w:eastAsia="en-US"/>
        </w:rPr>
        <w:t>pravo</w:t>
      </w:r>
      <w:r w:rsidRPr="00DC20E2">
        <w:rPr>
          <w:rFonts w:ascii="Arial" w:hAnsi="Arial" w:cs="Arial"/>
          <w:sz w:val="24"/>
          <w:szCs w:val="24"/>
          <w:lang w:eastAsia="en-US"/>
        </w:rPr>
        <w:t>.</w:t>
      </w:r>
      <w:r w:rsidRPr="00DC20E2">
        <w:rPr>
          <w:rFonts w:ascii="Arial" w:hAnsi="Arial" w:cs="Arial"/>
          <w:sz w:val="24"/>
          <w:szCs w:val="24"/>
          <w:lang w:val="en-US" w:eastAsia="en-US"/>
        </w:rPr>
        <w:t>gov</w:t>
      </w:r>
      <w:r w:rsidRPr="00DC20E2">
        <w:rPr>
          <w:rFonts w:ascii="Arial" w:hAnsi="Arial" w:cs="Arial"/>
          <w:sz w:val="24"/>
          <w:szCs w:val="24"/>
          <w:lang w:eastAsia="en-US"/>
        </w:rPr>
        <w:t>.</w:t>
      </w:r>
      <w:r w:rsidRPr="00DC20E2">
        <w:rPr>
          <w:rFonts w:ascii="Arial" w:hAnsi="Arial" w:cs="Arial"/>
          <w:sz w:val="24"/>
          <w:szCs w:val="24"/>
          <w:lang w:val="en-US" w:eastAsia="en-US"/>
        </w:rPr>
        <w:t>ru</w:t>
      </w:r>
      <w:r w:rsidRPr="00DC20E2">
        <w:rPr>
          <w:rFonts w:ascii="Arial" w:hAnsi="Arial" w:cs="Arial"/>
          <w:sz w:val="24"/>
          <w:szCs w:val="24"/>
          <w:lang w:eastAsia="en-US"/>
        </w:rPr>
        <w:t>, 29.01.2016);</w:t>
      </w:r>
    </w:p>
    <w:p w:rsidR="00256A1E" w:rsidRPr="00DC20E2" w:rsidRDefault="00256A1E" w:rsidP="00647214">
      <w:pPr>
        <w:ind w:firstLine="709"/>
        <w:rPr>
          <w:rFonts w:ascii="Arial" w:hAnsi="Arial" w:cs="Arial"/>
          <w:sz w:val="24"/>
          <w:szCs w:val="24"/>
          <w:lang w:eastAsia="en-US"/>
        </w:rPr>
      </w:pPr>
      <w:r w:rsidRPr="00DC20E2">
        <w:rPr>
          <w:rFonts w:ascii="Arial" w:hAnsi="Arial" w:cs="Arial"/>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DC20E2">
        <w:rPr>
          <w:rFonts w:ascii="Arial" w:hAnsi="Arial" w:cs="Arial"/>
          <w:sz w:val="24"/>
          <w:szCs w:val="24"/>
          <w:lang w:val="en-US" w:eastAsia="en-US"/>
        </w:rPr>
        <w:t>htt</w:t>
      </w:r>
      <w:r w:rsidRPr="00DC20E2">
        <w:rPr>
          <w:rFonts w:ascii="Arial" w:hAnsi="Arial" w:cs="Arial"/>
          <w:sz w:val="24"/>
          <w:szCs w:val="24"/>
          <w:lang w:eastAsia="en-US"/>
        </w:rPr>
        <w:t>://</w:t>
      </w:r>
      <w:r w:rsidRPr="00DC20E2">
        <w:rPr>
          <w:rFonts w:ascii="Arial" w:hAnsi="Arial" w:cs="Arial"/>
          <w:sz w:val="24"/>
          <w:szCs w:val="24"/>
          <w:lang w:val="en-US" w:eastAsia="en-US"/>
        </w:rPr>
        <w:t>dit</w:t>
      </w:r>
      <w:r w:rsidRPr="00DC20E2">
        <w:rPr>
          <w:rFonts w:ascii="Arial" w:hAnsi="Arial" w:cs="Arial"/>
          <w:sz w:val="24"/>
          <w:szCs w:val="24"/>
          <w:lang w:eastAsia="en-US"/>
        </w:rPr>
        <w:t>.</w:t>
      </w:r>
      <w:r w:rsidRPr="00DC20E2">
        <w:rPr>
          <w:rFonts w:ascii="Arial" w:hAnsi="Arial" w:cs="Arial"/>
          <w:sz w:val="24"/>
          <w:szCs w:val="24"/>
          <w:lang w:val="en-US" w:eastAsia="en-US"/>
        </w:rPr>
        <w:t>orb</w:t>
      </w:r>
      <w:r w:rsidRPr="00DC20E2">
        <w:rPr>
          <w:rFonts w:ascii="Arial" w:hAnsi="Arial" w:cs="Arial"/>
          <w:sz w:val="24"/>
          <w:szCs w:val="24"/>
          <w:lang w:eastAsia="en-US"/>
        </w:rPr>
        <w:t>.</w:t>
      </w:r>
      <w:r w:rsidRPr="00DC20E2">
        <w:rPr>
          <w:rFonts w:ascii="Arial" w:hAnsi="Arial" w:cs="Arial"/>
          <w:sz w:val="24"/>
          <w:szCs w:val="24"/>
          <w:lang w:val="en-US" w:eastAsia="en-US"/>
        </w:rPr>
        <w:t>ru</w:t>
      </w:r>
      <w:r w:rsidRPr="00DC20E2">
        <w:rPr>
          <w:rFonts w:ascii="Arial" w:hAnsi="Arial" w:cs="Arial"/>
          <w:sz w:val="24"/>
          <w:szCs w:val="24"/>
          <w:lang w:eastAsia="en-US"/>
        </w:rPr>
        <w:t>, 11.05.2016);</w:t>
      </w:r>
    </w:p>
    <w:p w:rsidR="00256A1E" w:rsidRPr="00DC20E2" w:rsidRDefault="00256A1E" w:rsidP="00647214">
      <w:pPr>
        <w:ind w:firstLine="709"/>
        <w:rPr>
          <w:rFonts w:ascii="Arial" w:hAnsi="Arial" w:cs="Arial"/>
          <w:sz w:val="24"/>
          <w:szCs w:val="24"/>
          <w:lang w:eastAsia="en-US"/>
        </w:rPr>
      </w:pPr>
      <w:r w:rsidRPr="00DC20E2">
        <w:rPr>
          <w:rFonts w:ascii="Arial" w:hAnsi="Arial" w:cs="Arial"/>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DC20E2">
        <w:rPr>
          <w:rFonts w:ascii="Arial" w:hAnsi="Arial" w:cs="Arial"/>
          <w:sz w:val="24"/>
          <w:szCs w:val="24"/>
          <w:lang w:val="en-US" w:eastAsia="en-US"/>
        </w:rPr>
        <w:t>htt</w:t>
      </w:r>
      <w:r w:rsidRPr="00DC20E2">
        <w:rPr>
          <w:rFonts w:ascii="Arial" w:hAnsi="Arial" w:cs="Arial"/>
          <w:sz w:val="24"/>
          <w:szCs w:val="24"/>
          <w:lang w:eastAsia="en-US"/>
        </w:rPr>
        <w:t>://</w:t>
      </w:r>
      <w:r w:rsidRPr="00DC20E2">
        <w:rPr>
          <w:rFonts w:ascii="Arial" w:hAnsi="Arial" w:cs="Arial"/>
          <w:sz w:val="24"/>
          <w:szCs w:val="24"/>
          <w:lang w:val="en-US" w:eastAsia="en-US"/>
        </w:rPr>
        <w:t>dit</w:t>
      </w:r>
      <w:r w:rsidRPr="00DC20E2">
        <w:rPr>
          <w:rFonts w:ascii="Arial" w:hAnsi="Arial" w:cs="Arial"/>
          <w:sz w:val="24"/>
          <w:szCs w:val="24"/>
          <w:lang w:eastAsia="en-US"/>
        </w:rPr>
        <w:t>.</w:t>
      </w:r>
      <w:r w:rsidRPr="00DC20E2">
        <w:rPr>
          <w:rFonts w:ascii="Arial" w:hAnsi="Arial" w:cs="Arial"/>
          <w:sz w:val="24"/>
          <w:szCs w:val="24"/>
          <w:lang w:val="en-US" w:eastAsia="en-US"/>
        </w:rPr>
        <w:t>orb</w:t>
      </w:r>
      <w:r w:rsidRPr="00DC20E2">
        <w:rPr>
          <w:rFonts w:ascii="Arial" w:hAnsi="Arial" w:cs="Arial"/>
          <w:sz w:val="24"/>
          <w:szCs w:val="24"/>
          <w:lang w:eastAsia="en-US"/>
        </w:rPr>
        <w:t>.</w:t>
      </w:r>
      <w:r w:rsidRPr="00DC20E2">
        <w:rPr>
          <w:rFonts w:ascii="Arial" w:hAnsi="Arial" w:cs="Arial"/>
          <w:sz w:val="24"/>
          <w:szCs w:val="24"/>
          <w:lang w:val="en-US" w:eastAsia="en-US"/>
        </w:rPr>
        <w:t>ru</w:t>
      </w:r>
      <w:r w:rsidRPr="00DC20E2">
        <w:rPr>
          <w:rFonts w:ascii="Arial" w:hAnsi="Arial" w:cs="Arial"/>
          <w:sz w:val="24"/>
          <w:szCs w:val="24"/>
          <w:lang w:eastAsia="en-US"/>
        </w:rPr>
        <w:t>, 18.03.2016);</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9) Уставом муниципального образования;</w:t>
      </w:r>
    </w:p>
    <w:p w:rsidR="00256A1E" w:rsidRPr="00DC20E2" w:rsidRDefault="00256A1E" w:rsidP="00647214">
      <w:pPr>
        <w:ind w:firstLine="709"/>
        <w:rPr>
          <w:rFonts w:ascii="Arial" w:hAnsi="Arial" w:cs="Arial"/>
          <w:sz w:val="24"/>
          <w:szCs w:val="24"/>
          <w:lang w:eastAsia="en-US"/>
        </w:rPr>
      </w:pPr>
      <w:r w:rsidRPr="00DC20E2">
        <w:rPr>
          <w:rFonts w:ascii="Arial" w:hAnsi="Arial" w:cs="Arial"/>
          <w:sz w:val="24"/>
          <w:szCs w:val="24"/>
          <w:lang w:eastAsia="en-US"/>
        </w:rPr>
        <w:t>10) Настоящим Административным регламентом;</w:t>
      </w:r>
    </w:p>
    <w:p w:rsidR="00256A1E" w:rsidRPr="00DC20E2" w:rsidRDefault="00256A1E" w:rsidP="00647214">
      <w:pPr>
        <w:ind w:firstLine="709"/>
        <w:rPr>
          <w:rFonts w:ascii="Arial" w:hAnsi="Arial" w:cs="Arial"/>
          <w:sz w:val="24"/>
          <w:szCs w:val="24"/>
          <w:lang w:eastAsia="en-US"/>
        </w:rPr>
      </w:pPr>
      <w:r w:rsidRPr="00DC20E2">
        <w:rPr>
          <w:rFonts w:ascii="Arial" w:hAnsi="Arial" w:cs="Arial"/>
          <w:sz w:val="24"/>
          <w:szCs w:val="24"/>
          <w:lang w:eastAsia="en-US"/>
        </w:rPr>
        <w:t>11) Иными нормативными правовыми актами.</w:t>
      </w:r>
    </w:p>
    <w:p w:rsidR="00256A1E" w:rsidRPr="00DC20E2" w:rsidRDefault="00256A1E" w:rsidP="00647214">
      <w:pPr>
        <w:ind w:firstLine="709"/>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19. Для получения муниципальной услуги заявитель предоставляет следующие документы:</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 xml:space="preserve">заявление по форме согласно </w:t>
      </w:r>
      <w:hyperlink w:anchor="Par272" w:history="1">
        <w:r w:rsidRPr="00DC20E2">
          <w:rPr>
            <w:rFonts w:ascii="Arial" w:hAnsi="Arial" w:cs="Arial"/>
            <w:sz w:val="24"/>
            <w:szCs w:val="24"/>
          </w:rPr>
          <w:t xml:space="preserve">приложению </w:t>
        </w:r>
      </w:hyperlink>
      <w:r w:rsidRPr="00DC20E2">
        <w:rPr>
          <w:rFonts w:ascii="Arial" w:hAnsi="Arial" w:cs="Arial"/>
          <w:sz w:val="24"/>
          <w:szCs w:val="24"/>
        </w:rPr>
        <w:t>№ 1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w:t>
      </w:r>
      <w:r w:rsidRPr="00DC20E2">
        <w:rPr>
          <w:rFonts w:ascii="Arial" w:hAnsi="Arial" w:cs="Arial"/>
          <w:color w:val="FFFFFF"/>
          <w:sz w:val="24"/>
          <w:szCs w:val="24"/>
        </w:rPr>
        <w:t>..</w:t>
      </w:r>
      <w:r w:rsidRPr="00DC20E2">
        <w:rPr>
          <w:rFonts w:ascii="Arial" w:hAnsi="Arial" w:cs="Arial"/>
          <w:sz w:val="24"/>
          <w:szCs w:val="24"/>
        </w:rPr>
        <w:t>копия документов, удостоверяющих личность каждого члена семьи;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копия свидетельства о заключении брака (не распространяется на неполную семью);</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 письмо-гарантия того, что молодая семья способна оплатить стоимость жилья, превышающую размер социальной выплаты, подписанную заявителем (по </w:t>
      </w:r>
      <w:hyperlink w:anchor="Par487" w:history="1">
        <w:r w:rsidRPr="00DC20E2">
          <w:rPr>
            <w:rFonts w:ascii="Arial" w:hAnsi="Arial" w:cs="Arial"/>
            <w:sz w:val="24"/>
            <w:szCs w:val="24"/>
          </w:rPr>
          <w:t>форме</w:t>
        </w:r>
      </w:hyperlink>
      <w:r w:rsidRPr="00DC20E2">
        <w:rPr>
          <w:rFonts w:ascii="Arial" w:hAnsi="Arial" w:cs="Arial"/>
          <w:sz w:val="24"/>
          <w:szCs w:val="24"/>
        </w:rPr>
        <w:t xml:space="preserve"> согласно приложению №2 к настоящему Административному регламенту);</w:t>
      </w:r>
    </w:p>
    <w:p w:rsidR="00256A1E" w:rsidRPr="00DC20E2" w:rsidRDefault="00256A1E" w:rsidP="00647214">
      <w:pPr>
        <w:pStyle w:val="ConsPlusNormal"/>
        <w:ind w:firstLine="709"/>
        <w:jc w:val="both"/>
        <w:rPr>
          <w:sz w:val="24"/>
          <w:szCs w:val="24"/>
        </w:rPr>
      </w:pPr>
      <w:r w:rsidRPr="00DC20E2">
        <w:rPr>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Pr>
          <w:rStyle w:val="FootnoteReference"/>
          <w:sz w:val="24"/>
          <w:szCs w:val="24"/>
        </w:rPr>
        <w:t>;</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w:t>
      </w:r>
      <w:r w:rsidRPr="00DC20E2">
        <w:rPr>
          <w:rFonts w:ascii="Arial" w:hAnsi="Arial" w:cs="Arial"/>
          <w:color w:val="FFFFFF"/>
          <w:sz w:val="24"/>
          <w:szCs w:val="24"/>
        </w:rPr>
        <w:t>..</w:t>
      </w:r>
      <w:r w:rsidRPr="00DC20E2">
        <w:rPr>
          <w:rFonts w:ascii="Arial" w:hAnsi="Arial" w:cs="Arial"/>
          <w:sz w:val="24"/>
          <w:szCs w:val="24"/>
        </w:rPr>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7) 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Перечень документов, которые орган местного самоуправление получает по каналам межведомственного взаимодействия</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1) копия свидетельства о заключении брака (не распространяется на неполную семью);</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256A1E" w:rsidRPr="00DC20E2" w:rsidRDefault="00256A1E" w:rsidP="00DC20E2">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Порядок предоставления заявления и документов, прилагаемых к заявлению,</w:t>
      </w: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с целью получения муниципальной услуги</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21. Заявитель вправе предоставить документы следующими способами:</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1) посредством личного обращения;</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 почтовым отправлением;</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3) в электронном виде через Портал;</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4) через МФЦ (при наличии Соглашения о взаимодействии).</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 xml:space="preserve">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1) Заявление, направляемое заявителя должно быть заполнено в форме, представленной на Портале.</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24. Требования к электронным документам, предоставл</w:t>
      </w:r>
      <w:r>
        <w:rPr>
          <w:rFonts w:ascii="Arial" w:hAnsi="Arial" w:cs="Arial"/>
          <w:sz w:val="24"/>
          <w:szCs w:val="24"/>
        </w:rPr>
        <w:t xml:space="preserve">яемым заявителем для получения </w:t>
      </w:r>
      <w:r w:rsidRPr="00DC20E2">
        <w:rPr>
          <w:rFonts w:ascii="Arial" w:hAnsi="Arial" w:cs="Arial"/>
          <w:sz w:val="24"/>
          <w:szCs w:val="24"/>
        </w:rPr>
        <w:t>услуги.</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1) Прилагаемые к заявлению электронные документы представляются в одном из следующих форматов:</w:t>
      </w:r>
    </w:p>
    <w:p w:rsidR="00256A1E" w:rsidRPr="00DC20E2" w:rsidRDefault="00256A1E" w:rsidP="00647214">
      <w:pPr>
        <w:ind w:firstLine="709"/>
        <w:rPr>
          <w:rFonts w:ascii="Arial" w:hAnsi="Arial" w:cs="Arial"/>
          <w:sz w:val="24"/>
          <w:szCs w:val="24"/>
        </w:rPr>
      </w:pPr>
      <w:r w:rsidRPr="00DC20E2">
        <w:rPr>
          <w:rFonts w:ascii="Arial" w:hAnsi="Arial" w:cs="Arial"/>
          <w:sz w:val="24"/>
          <w:szCs w:val="24"/>
          <w:lang w:val="en-US"/>
        </w:rPr>
        <w:t>jpg</w:t>
      </w:r>
      <w:r w:rsidRPr="00DC20E2">
        <w:rPr>
          <w:rFonts w:ascii="Arial" w:hAnsi="Arial" w:cs="Arial"/>
          <w:sz w:val="24"/>
          <w:szCs w:val="24"/>
        </w:rPr>
        <w:t xml:space="preserve">, </w:t>
      </w:r>
      <w:r w:rsidRPr="00DC20E2">
        <w:rPr>
          <w:rFonts w:ascii="Arial" w:hAnsi="Arial" w:cs="Arial"/>
          <w:sz w:val="24"/>
          <w:szCs w:val="24"/>
          <w:lang w:val="en-US"/>
        </w:rPr>
        <w:t>png</w:t>
      </w:r>
      <w:r w:rsidRPr="00DC20E2">
        <w:rPr>
          <w:rFonts w:ascii="Arial" w:hAnsi="Arial" w:cs="Arial"/>
          <w:sz w:val="24"/>
          <w:szCs w:val="24"/>
        </w:rPr>
        <w:t>, pdf;</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 В целях представления электронных документов сканирование документов на бу</w:t>
      </w:r>
      <w:r>
        <w:rPr>
          <w:rFonts w:ascii="Arial" w:hAnsi="Arial" w:cs="Arial"/>
          <w:sz w:val="24"/>
          <w:szCs w:val="24"/>
        </w:rPr>
        <w:t>мажном носителе осуществляется:</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в черно-белом режиме при отсутствии в документе графических изображений;</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в режиме "оттенки серого" при наличии в документе изображений, отличных от цветного изображения.</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3) Наименования электронных документов должны соответствовать наименованиям документов на бумажном носителе.</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56A1E" w:rsidRPr="00DC20E2" w:rsidRDefault="00256A1E" w:rsidP="00DC20E2">
      <w:pPr>
        <w:ind w:firstLine="709"/>
        <w:jc w:val="center"/>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Исчерпывающий перечень оснований для приостановления</w:t>
      </w: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или отказа в предоставлении муниципальной услуги</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26. Основания для приостановления предоставления муниципальной услуги отсутствуют.</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27. Основаниями для отказа в предоставлении</w:t>
      </w:r>
      <w:r>
        <w:rPr>
          <w:rFonts w:ascii="Arial" w:hAnsi="Arial" w:cs="Arial"/>
          <w:sz w:val="24"/>
          <w:szCs w:val="24"/>
        </w:rPr>
        <w:t xml:space="preserve"> муниципальной услуги являются: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несоответствие требованиям правил постановки молодых семей на учет в качестве участниц Подпрограммы, утвержденных постановлением Правительства Оренбургской области от 30.04.2015 № 286-п;</w:t>
      </w:r>
    </w:p>
    <w:p w:rsidR="00256A1E" w:rsidRPr="00DC20E2" w:rsidRDefault="00256A1E" w:rsidP="00647214">
      <w:pPr>
        <w:widowControl w:val="0"/>
        <w:autoSpaceDE w:val="0"/>
        <w:autoSpaceDN w:val="0"/>
        <w:adjustRightInd w:val="0"/>
        <w:ind w:firstLine="709"/>
        <w:rPr>
          <w:rFonts w:ascii="Arial" w:hAnsi="Arial" w:cs="Arial"/>
          <w:sz w:val="24"/>
          <w:szCs w:val="24"/>
        </w:rPr>
      </w:pPr>
      <w:bookmarkStart w:id="1" w:name="sub_13112"/>
      <w:r w:rsidRPr="00DC20E2">
        <w:rPr>
          <w:rFonts w:ascii="Arial" w:hAnsi="Arial" w:cs="Arial"/>
          <w:sz w:val="24"/>
          <w:szCs w:val="24"/>
        </w:rPr>
        <w:t xml:space="preserve">непредставление или неполное представление документов, указанных в </w:t>
      </w:r>
      <w:hyperlink w:anchor="Par104" w:history="1">
        <w:r w:rsidRPr="00DC20E2">
          <w:rPr>
            <w:rFonts w:ascii="Arial" w:hAnsi="Arial" w:cs="Arial"/>
            <w:sz w:val="24"/>
            <w:szCs w:val="24"/>
          </w:rPr>
          <w:t>пункте 19</w:t>
        </w:r>
      </w:hyperlink>
      <w:r w:rsidRPr="00DC20E2">
        <w:rPr>
          <w:rFonts w:ascii="Arial" w:hAnsi="Arial" w:cs="Arial"/>
          <w:sz w:val="24"/>
          <w:szCs w:val="24"/>
        </w:rPr>
        <w:t xml:space="preserve"> настоящего Административного регламента;</w:t>
      </w:r>
    </w:p>
    <w:p w:rsidR="00256A1E" w:rsidRPr="00DC20E2" w:rsidRDefault="00256A1E" w:rsidP="00647214">
      <w:pPr>
        <w:widowControl w:val="0"/>
        <w:autoSpaceDE w:val="0"/>
        <w:autoSpaceDN w:val="0"/>
        <w:adjustRightInd w:val="0"/>
        <w:ind w:firstLine="709"/>
        <w:rPr>
          <w:rFonts w:ascii="Arial" w:hAnsi="Arial" w:cs="Arial"/>
          <w:sz w:val="24"/>
          <w:szCs w:val="24"/>
        </w:rPr>
      </w:pPr>
      <w:bookmarkStart w:id="2" w:name="sub_13114"/>
      <w:bookmarkEnd w:id="1"/>
      <w:r w:rsidRPr="00DC20E2">
        <w:rPr>
          <w:rFonts w:ascii="Arial" w:hAnsi="Arial" w:cs="Arial"/>
          <w:sz w:val="24"/>
          <w:szCs w:val="24"/>
        </w:rPr>
        <w:t>недостоверность сведений, содержащихся в представленных документах;</w:t>
      </w:r>
    </w:p>
    <w:bookmarkEnd w:id="2"/>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256A1E" w:rsidRPr="00DC20E2" w:rsidRDefault="00256A1E" w:rsidP="00647214">
      <w:pPr>
        <w:ind w:firstLine="709"/>
        <w:rPr>
          <w:rFonts w:ascii="Arial" w:hAnsi="Arial" w:cs="Arial"/>
          <w:sz w:val="24"/>
          <w:szCs w:val="24"/>
        </w:rPr>
      </w:pPr>
      <w:r w:rsidRPr="00DC20E2">
        <w:rPr>
          <w:rFonts w:ascii="Arial" w:hAnsi="Arial" w:cs="Arial"/>
          <w:sz w:val="24"/>
          <w:szCs w:val="24"/>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56A1E" w:rsidRPr="00DC20E2" w:rsidRDefault="00256A1E" w:rsidP="0093561C">
      <w:pPr>
        <w:ind w:firstLine="709"/>
        <w:jc w:val="center"/>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Перечень услуг, которые являются необходимыми и обязательными для предоставления муниципальной услуги</w:t>
      </w:r>
    </w:p>
    <w:p w:rsidR="00256A1E" w:rsidRPr="00DC20E2" w:rsidRDefault="00256A1E" w:rsidP="00647214">
      <w:pPr>
        <w:ind w:firstLine="709"/>
        <w:jc w:val="center"/>
        <w:rPr>
          <w:rFonts w:ascii="Arial" w:hAnsi="Arial" w:cs="Arial"/>
          <w:b/>
          <w:bCs/>
          <w:sz w:val="24"/>
          <w:szCs w:val="24"/>
        </w:rPr>
      </w:pPr>
    </w:p>
    <w:p w:rsidR="00256A1E" w:rsidRDefault="00256A1E" w:rsidP="00647214">
      <w:pPr>
        <w:ind w:firstLine="709"/>
        <w:rPr>
          <w:rFonts w:ascii="Arial" w:hAnsi="Arial" w:cs="Arial"/>
          <w:sz w:val="24"/>
          <w:szCs w:val="24"/>
        </w:rPr>
      </w:pPr>
      <w:r w:rsidRPr="00DC20E2">
        <w:rPr>
          <w:rFonts w:ascii="Arial" w:hAnsi="Arial" w:cs="Arial"/>
          <w:sz w:val="24"/>
          <w:szCs w:val="24"/>
        </w:rPr>
        <w:t xml:space="preserve">29. </w:t>
      </w:r>
      <w:r>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256A1E" w:rsidRPr="00DC20E2" w:rsidRDefault="00256A1E" w:rsidP="00647214">
      <w:pPr>
        <w:jc w:val="center"/>
        <w:rPr>
          <w:rFonts w:ascii="Arial" w:hAnsi="Arial" w:cs="Arial"/>
          <w:sz w:val="24"/>
          <w:szCs w:val="24"/>
          <w:vertAlign w:val="superscript"/>
        </w:rPr>
      </w:pPr>
      <w:r w:rsidRPr="00DC20E2">
        <w:rPr>
          <w:rFonts w:ascii="Arial" w:hAnsi="Arial" w:cs="Arial"/>
          <w:sz w:val="24"/>
          <w:szCs w:val="24"/>
          <w:vertAlign w:val="superscript"/>
        </w:rPr>
        <w:t xml:space="preserve"> (указывается при наличии соответствующего нормативного правового акта представительного органа местного самоуправления)</w:t>
      </w:r>
    </w:p>
    <w:p w:rsidR="00256A1E" w:rsidRPr="00DC20E2" w:rsidRDefault="00256A1E" w:rsidP="00647214">
      <w:pPr>
        <w:ind w:firstLine="709"/>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Размер платы, взимаемой с заявителя при предоставлении муниципальной услуги</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30. Муниципальная услуга предоставляется без взимания платы.</w:t>
      </w:r>
    </w:p>
    <w:p w:rsidR="00256A1E" w:rsidRPr="00DC20E2" w:rsidRDefault="00256A1E" w:rsidP="00647214">
      <w:pPr>
        <w:ind w:firstLine="709"/>
        <w:rPr>
          <w:rFonts w:ascii="Arial" w:hAnsi="Arial" w:cs="Arial"/>
          <w:sz w:val="24"/>
          <w:szCs w:val="24"/>
        </w:rPr>
      </w:pP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Максимальный срок ожидания в очереди при подаче заявления о</w:t>
      </w:r>
    </w:p>
    <w:p w:rsidR="00256A1E" w:rsidRPr="00DC20E2" w:rsidRDefault="00256A1E" w:rsidP="00647214">
      <w:pPr>
        <w:ind w:firstLine="709"/>
        <w:jc w:val="center"/>
        <w:rPr>
          <w:rFonts w:ascii="Arial" w:hAnsi="Arial" w:cs="Arial"/>
          <w:b/>
          <w:bCs/>
          <w:sz w:val="24"/>
          <w:szCs w:val="24"/>
        </w:rPr>
      </w:pPr>
      <w:r w:rsidRPr="00DC20E2">
        <w:rPr>
          <w:rFonts w:ascii="Arial" w:hAnsi="Arial" w:cs="Arial"/>
          <w:b/>
          <w:bCs/>
          <w:sz w:val="24"/>
          <w:szCs w:val="24"/>
        </w:rPr>
        <w:t>предоставлении муниципальной услуги и при получении результата предоставления муниципальной услуги</w:t>
      </w:r>
    </w:p>
    <w:p w:rsidR="00256A1E" w:rsidRPr="00DC20E2" w:rsidRDefault="00256A1E" w:rsidP="00647214">
      <w:pPr>
        <w:ind w:firstLine="709"/>
        <w:jc w:val="center"/>
        <w:rPr>
          <w:rFonts w:ascii="Arial" w:hAnsi="Arial" w:cs="Arial"/>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31.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Срок регистрации заявления о предоставлении муниципальной услуги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32. Заявление о предоставлении муниципальной услуги регистриру</w:t>
      </w:r>
      <w:r>
        <w:rPr>
          <w:rFonts w:ascii="Arial" w:hAnsi="Arial" w:cs="Arial"/>
          <w:sz w:val="24"/>
          <w:szCs w:val="24"/>
        </w:rPr>
        <w:t xml:space="preserve">ется в течении </w:t>
      </w:r>
      <w:r w:rsidRPr="00DC20E2">
        <w:rPr>
          <w:rFonts w:ascii="Arial" w:hAnsi="Arial" w:cs="Arial"/>
          <w:sz w:val="24"/>
          <w:szCs w:val="24"/>
        </w:rPr>
        <w:t>1 (одного) рабочего дня.</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33. Приём заявителей должен осуществляться в специально выделенном для этих целей помещении. </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Показатели доступности и качества муниципальной услуги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pStyle w:val="ConsPlusNormal"/>
        <w:ind w:firstLine="709"/>
        <w:jc w:val="both"/>
        <w:rPr>
          <w:sz w:val="24"/>
          <w:szCs w:val="24"/>
        </w:rPr>
      </w:pPr>
      <w:r w:rsidRPr="00DC20E2">
        <w:rPr>
          <w:sz w:val="24"/>
          <w:szCs w:val="24"/>
        </w:rPr>
        <w:t>39. Показателями доступности предоставления муниципальной услуги являются:</w:t>
      </w:r>
    </w:p>
    <w:p w:rsidR="00256A1E" w:rsidRPr="00DC20E2" w:rsidRDefault="00256A1E" w:rsidP="00647214">
      <w:pPr>
        <w:pStyle w:val="ConsPlusNormal"/>
        <w:ind w:firstLine="709"/>
        <w:jc w:val="both"/>
        <w:rPr>
          <w:sz w:val="24"/>
          <w:szCs w:val="24"/>
        </w:rPr>
      </w:pPr>
      <w:r w:rsidRPr="00DC20E2">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56A1E" w:rsidRPr="00DC20E2" w:rsidRDefault="00256A1E" w:rsidP="00647214">
      <w:pPr>
        <w:pStyle w:val="ConsPlusNormal"/>
        <w:ind w:firstLine="709"/>
        <w:jc w:val="both"/>
        <w:rPr>
          <w:sz w:val="24"/>
          <w:szCs w:val="24"/>
        </w:rPr>
      </w:pPr>
      <w:r w:rsidRPr="00DC20E2">
        <w:rPr>
          <w:sz w:val="24"/>
          <w:szCs w:val="24"/>
        </w:rPr>
        <w:t>2) соблюдение стандарта предоставления муниципальной услуги;</w:t>
      </w:r>
    </w:p>
    <w:p w:rsidR="00256A1E" w:rsidRPr="00DC20E2" w:rsidRDefault="00256A1E" w:rsidP="00647214">
      <w:pPr>
        <w:pStyle w:val="ConsPlusNormal"/>
        <w:ind w:firstLine="709"/>
        <w:jc w:val="both"/>
        <w:rPr>
          <w:sz w:val="24"/>
          <w:szCs w:val="24"/>
        </w:rPr>
      </w:pPr>
      <w:r w:rsidRPr="00DC20E2">
        <w:rPr>
          <w:sz w:val="24"/>
          <w:szCs w:val="24"/>
        </w:rPr>
        <w:t>3) предоставление возможности подачи заявления о предоставлении муниципальной услуги и документов через Портал;</w:t>
      </w:r>
    </w:p>
    <w:p w:rsidR="00256A1E" w:rsidRPr="00DC20E2" w:rsidRDefault="00256A1E" w:rsidP="00647214">
      <w:pPr>
        <w:pStyle w:val="ConsPlusNormal"/>
        <w:ind w:firstLine="709"/>
        <w:jc w:val="both"/>
        <w:rPr>
          <w:sz w:val="24"/>
          <w:szCs w:val="24"/>
        </w:rPr>
      </w:pPr>
      <w:r w:rsidRPr="00DC20E2">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56A1E" w:rsidRPr="00DC20E2" w:rsidRDefault="00256A1E" w:rsidP="00647214">
      <w:pPr>
        <w:pStyle w:val="ConsPlusNormal"/>
        <w:ind w:firstLine="709"/>
        <w:jc w:val="both"/>
        <w:rPr>
          <w:sz w:val="24"/>
          <w:szCs w:val="24"/>
        </w:rPr>
      </w:pPr>
      <w:r w:rsidRPr="00DC20E2">
        <w:rPr>
          <w:sz w:val="24"/>
          <w:szCs w:val="24"/>
        </w:rPr>
        <w:t>40. Показателем качества предоставления муниципальной услуги являются:</w:t>
      </w:r>
    </w:p>
    <w:p w:rsidR="00256A1E" w:rsidRPr="00DC20E2" w:rsidRDefault="00256A1E" w:rsidP="00647214">
      <w:pPr>
        <w:pStyle w:val="ConsPlusNormal"/>
        <w:ind w:firstLine="709"/>
        <w:jc w:val="both"/>
        <w:rPr>
          <w:sz w:val="24"/>
          <w:szCs w:val="24"/>
        </w:rPr>
      </w:pPr>
      <w:r w:rsidRPr="00DC20E2">
        <w:rPr>
          <w:sz w:val="24"/>
          <w:szCs w:val="24"/>
        </w:rPr>
        <w:t>1) отсутствие очередей при приёме (выдаче) документов;</w:t>
      </w:r>
    </w:p>
    <w:p w:rsidR="00256A1E" w:rsidRPr="00DC20E2" w:rsidRDefault="00256A1E" w:rsidP="00647214">
      <w:pPr>
        <w:pStyle w:val="ConsPlusNormal"/>
        <w:ind w:firstLine="709"/>
        <w:jc w:val="both"/>
        <w:rPr>
          <w:sz w:val="24"/>
          <w:szCs w:val="24"/>
        </w:rPr>
      </w:pPr>
      <w:r w:rsidRPr="00DC20E2">
        <w:rPr>
          <w:sz w:val="24"/>
          <w:szCs w:val="24"/>
        </w:rPr>
        <w:t>2) отсутствие нарушений сроков предоставления муниципальной услуги;</w:t>
      </w:r>
    </w:p>
    <w:p w:rsidR="00256A1E" w:rsidRPr="00DC20E2" w:rsidRDefault="00256A1E" w:rsidP="00647214">
      <w:pPr>
        <w:pStyle w:val="ConsPlusNormal"/>
        <w:ind w:firstLine="709"/>
        <w:jc w:val="both"/>
        <w:rPr>
          <w:sz w:val="24"/>
          <w:szCs w:val="24"/>
        </w:rPr>
      </w:pPr>
      <w:r w:rsidRPr="00DC20E2">
        <w:rPr>
          <w:sz w:val="24"/>
          <w:szCs w:val="24"/>
        </w:rPr>
        <w:t>3) отсутствие обоснованных жалоб со стороны заявителей по результатам предоставления муниципальной услуги;</w:t>
      </w:r>
    </w:p>
    <w:p w:rsidR="00256A1E" w:rsidRPr="00DC20E2" w:rsidRDefault="00256A1E" w:rsidP="00647214">
      <w:pPr>
        <w:pStyle w:val="ConsPlusNormal"/>
        <w:ind w:firstLine="709"/>
        <w:jc w:val="both"/>
        <w:rPr>
          <w:sz w:val="24"/>
          <w:szCs w:val="24"/>
        </w:rPr>
      </w:pPr>
      <w:r w:rsidRPr="00DC20E2">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56A1E" w:rsidRPr="00DC20E2" w:rsidRDefault="00256A1E" w:rsidP="00647214">
      <w:pPr>
        <w:pStyle w:val="ConsPlusNormal"/>
        <w:ind w:firstLine="709"/>
        <w:jc w:val="both"/>
        <w:rPr>
          <w:sz w:val="24"/>
          <w:szCs w:val="24"/>
        </w:rPr>
      </w:pPr>
      <w:r w:rsidRPr="00DC20E2">
        <w:rPr>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56A1E" w:rsidRPr="00DC20E2" w:rsidRDefault="00256A1E" w:rsidP="00647214">
      <w:pPr>
        <w:pStyle w:val="ConsPlusNormal"/>
        <w:ind w:firstLine="709"/>
        <w:jc w:val="both"/>
        <w:rPr>
          <w:sz w:val="24"/>
          <w:szCs w:val="24"/>
        </w:rPr>
      </w:pPr>
      <w:r w:rsidRPr="00DC20E2">
        <w:rPr>
          <w:sz w:val="24"/>
          <w:szCs w:val="24"/>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256A1E" w:rsidRPr="00DC20E2" w:rsidRDefault="00256A1E" w:rsidP="00647214">
      <w:pPr>
        <w:pStyle w:val="ConsPlusNormal"/>
        <w:ind w:firstLine="709"/>
        <w:jc w:val="both"/>
        <w:rPr>
          <w:sz w:val="24"/>
          <w:szCs w:val="24"/>
        </w:rPr>
      </w:pPr>
    </w:p>
    <w:p w:rsidR="00256A1E" w:rsidRPr="00DC20E2" w:rsidRDefault="00256A1E" w:rsidP="00647214">
      <w:pPr>
        <w:pStyle w:val="ConsPlusNormal"/>
        <w:ind w:firstLine="709"/>
        <w:jc w:val="center"/>
        <w:rPr>
          <w:b/>
          <w:bCs/>
          <w:sz w:val="24"/>
          <w:szCs w:val="24"/>
        </w:rPr>
      </w:pPr>
      <w:r w:rsidRPr="00DC20E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6A1E" w:rsidRPr="00DC20E2" w:rsidRDefault="00256A1E" w:rsidP="00647214">
      <w:pPr>
        <w:pStyle w:val="ConsPlusNormal"/>
        <w:ind w:firstLine="709"/>
        <w:jc w:val="center"/>
        <w:rPr>
          <w:b/>
          <w:bCs/>
          <w:sz w:val="24"/>
          <w:szCs w:val="24"/>
        </w:rPr>
      </w:pPr>
    </w:p>
    <w:p w:rsidR="00256A1E" w:rsidRPr="00DC20E2" w:rsidRDefault="00256A1E" w:rsidP="00647214">
      <w:pPr>
        <w:pStyle w:val="ConsPlusNormal"/>
        <w:ind w:firstLine="709"/>
        <w:jc w:val="center"/>
        <w:rPr>
          <w:b/>
          <w:bCs/>
          <w:sz w:val="24"/>
          <w:szCs w:val="24"/>
        </w:rPr>
      </w:pPr>
      <w:r w:rsidRPr="00DC20E2">
        <w:rPr>
          <w:b/>
          <w:bCs/>
          <w:sz w:val="24"/>
          <w:szCs w:val="24"/>
        </w:rPr>
        <w:t>Исчерпывающий перечень административных процедур</w:t>
      </w:r>
    </w:p>
    <w:p w:rsidR="00256A1E" w:rsidRPr="00DC20E2" w:rsidRDefault="00256A1E" w:rsidP="00647214">
      <w:pPr>
        <w:pStyle w:val="ConsPlusNormal"/>
        <w:ind w:firstLine="709"/>
        <w:jc w:val="center"/>
        <w:rPr>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43. Предоставление муниципальной услуги включает в себя выполнение следующих административных процедур:</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прием и проверка документов, регистрация заявления;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w:t>
      </w:r>
      <w:r w:rsidRPr="00DC20E2">
        <w:rPr>
          <w:rFonts w:ascii="Arial" w:hAnsi="Arial" w:cs="Arial"/>
          <w:color w:val="FFFFFF"/>
          <w:sz w:val="24"/>
          <w:szCs w:val="24"/>
        </w:rPr>
        <w:t>..</w:t>
      </w:r>
      <w:r w:rsidRPr="00DC20E2">
        <w:rPr>
          <w:rFonts w:ascii="Arial" w:hAnsi="Arial" w:cs="Arial"/>
          <w:sz w:val="24"/>
          <w:szCs w:val="24"/>
        </w:rPr>
        <w:t>формирование пакета документов;</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 принятие решения о предоставлении муниципальной услуги (отказе в предоставлении муниципальной услуги);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 уведомление заявителя о принятом решении о постановке или об отказе в постановке на учет молодых семей для участия в подпрограмме «Обеспечение жильем молодых семей в Оренбургской области на 2014–2020 годы».</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44. При предоставлении муниципальной услуги в электронной форме осуществляется:</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получение информации о порядке и сроках предоставления муниципальной услуги;</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запись на приём в орган местного самоуправления </w:t>
      </w:r>
      <w:r>
        <w:rPr>
          <w:rFonts w:ascii="Arial" w:hAnsi="Arial" w:cs="Arial"/>
          <w:sz w:val="24"/>
          <w:szCs w:val="24"/>
        </w:rPr>
        <w:t>муниципальное образование Кувайский сельсовет</w:t>
      </w:r>
      <w:r w:rsidRPr="00DC20E2">
        <w:rPr>
          <w:rFonts w:ascii="Arial" w:hAnsi="Arial" w:cs="Arial"/>
          <w:sz w:val="24"/>
          <w:szCs w:val="24"/>
        </w:rPr>
        <w:t>, многофункциональный центр для подачи запроса о предоста</w:t>
      </w:r>
      <w:r>
        <w:rPr>
          <w:rFonts w:ascii="Arial" w:hAnsi="Arial" w:cs="Arial"/>
          <w:sz w:val="24"/>
          <w:szCs w:val="24"/>
        </w:rPr>
        <w:t>влении услуги (далее – запрос);</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формирование запроса; </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приём и регистрация органом ме</w:t>
      </w:r>
      <w:r>
        <w:rPr>
          <w:rFonts w:ascii="Arial" w:hAnsi="Arial" w:cs="Arial"/>
          <w:sz w:val="24"/>
          <w:szCs w:val="24"/>
        </w:rPr>
        <w:t>стного самоуправления муниципальным образованием Кувайский сельсовет</w:t>
      </w:r>
      <w:r w:rsidRPr="00DC20E2">
        <w:rPr>
          <w:rFonts w:ascii="Arial" w:hAnsi="Arial" w:cs="Arial"/>
          <w:sz w:val="24"/>
          <w:szCs w:val="24"/>
        </w:rPr>
        <w:t xml:space="preserve"> запроса и иных документов, необходимых для предоставления услуги;</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получение результата предоставления муниципальной услуги; </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получение сведений о ходе выполнения запроса; </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осуществление оценки качества предоставления услуги;</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45. Административные процедуры осуществляются в последовательности, определённой </w:t>
      </w:r>
      <w:hyperlink r:id="rId11" w:history="1">
        <w:r w:rsidRPr="00DC20E2">
          <w:rPr>
            <w:rFonts w:ascii="Arial" w:hAnsi="Arial" w:cs="Arial"/>
            <w:sz w:val="24"/>
            <w:szCs w:val="24"/>
          </w:rPr>
          <w:t>блок-схемой</w:t>
        </w:r>
      </w:hyperlink>
      <w:r w:rsidRPr="00DC20E2">
        <w:rPr>
          <w:rFonts w:ascii="Arial" w:hAnsi="Arial" w:cs="Arial"/>
          <w:sz w:val="24"/>
          <w:szCs w:val="24"/>
        </w:rPr>
        <w:t xml:space="preserve"> предоставления муниципальной услуги (приложение № 4 к настоящему Административному регламенту).</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pStyle w:val="ConsPlusNormal"/>
        <w:ind w:firstLine="709"/>
        <w:jc w:val="center"/>
        <w:rPr>
          <w:b/>
          <w:bCs/>
          <w:sz w:val="24"/>
          <w:szCs w:val="24"/>
        </w:rPr>
      </w:pPr>
      <w:r w:rsidRPr="00DC20E2">
        <w:rPr>
          <w:b/>
          <w:bCs/>
          <w:sz w:val="24"/>
          <w:szCs w:val="24"/>
        </w:rPr>
        <w:t>Прием заявления и документов, их регистрация</w:t>
      </w:r>
    </w:p>
    <w:p w:rsidR="00256A1E" w:rsidRPr="00DC20E2" w:rsidRDefault="00256A1E" w:rsidP="00647214">
      <w:pPr>
        <w:pStyle w:val="ConsPlusNormal"/>
        <w:ind w:firstLine="709"/>
        <w:jc w:val="center"/>
        <w:rPr>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46. Основанием для начала административной процедуры является поступление к ответственному специалисту от заявителя заявления по утвержденной в </w:t>
      </w:r>
      <w:hyperlink w:anchor="Par272" w:history="1">
        <w:r w:rsidRPr="00DC20E2">
          <w:rPr>
            <w:rFonts w:ascii="Arial" w:hAnsi="Arial" w:cs="Arial"/>
            <w:sz w:val="24"/>
            <w:szCs w:val="24"/>
          </w:rPr>
          <w:t xml:space="preserve">приложении </w:t>
        </w:r>
      </w:hyperlink>
      <w:r w:rsidRPr="00DC20E2">
        <w:rPr>
          <w:rFonts w:ascii="Arial" w:hAnsi="Arial" w:cs="Arial"/>
          <w:sz w:val="24"/>
          <w:szCs w:val="24"/>
        </w:rPr>
        <w:t xml:space="preserve">№ </w:t>
      </w:r>
      <w:hyperlink w:anchor="Par415" w:history="1">
        <w:r w:rsidRPr="00DC20E2">
          <w:rPr>
            <w:rFonts w:ascii="Arial" w:hAnsi="Arial" w:cs="Arial"/>
            <w:sz w:val="24"/>
            <w:szCs w:val="24"/>
          </w:rPr>
          <w:t>1</w:t>
        </w:r>
      </w:hyperlink>
      <w:r w:rsidRPr="00DC20E2">
        <w:rPr>
          <w:rFonts w:ascii="Arial" w:hAnsi="Arial" w:cs="Arial"/>
          <w:sz w:val="24"/>
          <w:szCs w:val="24"/>
        </w:rPr>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47.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48. В случае если представлен неполный комплект документов, указанных в </w:t>
      </w:r>
      <w:hyperlink w:anchor="Par104" w:history="1">
        <w:r w:rsidRPr="00DC20E2">
          <w:rPr>
            <w:rFonts w:ascii="Arial" w:hAnsi="Arial" w:cs="Arial"/>
            <w:sz w:val="24"/>
            <w:szCs w:val="24"/>
          </w:rPr>
          <w:t>пункте 19</w:t>
        </w:r>
      </w:hyperlink>
      <w:r w:rsidRPr="00DC20E2">
        <w:rPr>
          <w:rFonts w:ascii="Arial" w:hAnsi="Arial" w:cs="Arial"/>
          <w:sz w:val="24"/>
          <w:szCs w:val="24"/>
        </w:rPr>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w:t>
      </w:r>
      <w:r>
        <w:rPr>
          <w:rFonts w:ascii="Arial" w:hAnsi="Arial" w:cs="Arial"/>
          <w:sz w:val="24"/>
          <w:szCs w:val="24"/>
        </w:rPr>
        <w:t xml:space="preserve"> </w:t>
      </w:r>
      <w:r w:rsidRPr="00DC20E2">
        <w:rPr>
          <w:rFonts w:ascii="Arial" w:hAnsi="Arial" w:cs="Arial"/>
          <w:sz w:val="24"/>
          <w:szCs w:val="24"/>
        </w:rPr>
        <w:t>муниципальной услуги. Максимальный срок подготовки такого письма составляет 1 рабочий день;</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49.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DC20E2">
          <w:rPr>
            <w:rFonts w:ascii="Arial" w:hAnsi="Arial" w:cs="Arial"/>
            <w:sz w:val="24"/>
            <w:szCs w:val="24"/>
          </w:rPr>
          <w:t>2</w:t>
        </w:r>
      </w:hyperlink>
      <w:r w:rsidRPr="00DC20E2">
        <w:rPr>
          <w:rFonts w:ascii="Arial" w:hAnsi="Arial" w:cs="Arial"/>
          <w:sz w:val="24"/>
          <w:szCs w:val="24"/>
        </w:rPr>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50.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51.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256A1E" w:rsidRPr="00DC20E2" w:rsidRDefault="00256A1E" w:rsidP="0093561C">
      <w:pPr>
        <w:pStyle w:val="ConsPlusNormal"/>
        <w:ind w:firstLine="709"/>
        <w:jc w:val="center"/>
        <w:rPr>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Принятие решения о предоставлении муниципальной услуги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(отказе в предоставлении муниципальной услуги), подготовка проекта муниципального правового акта</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52. Основанием для начала процедуры является наличие сформированного пакета документов.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53.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54. Согласованный проект правового акта направляется специалистом на подпись уполномоченному должностному лицу. Максимальный срок выполнения данного действия составляет 1 рабочий день;</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55.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Уведомление заявителя о постановке на учет для участия в подпрограмме "Обеспечение жильем молодых семей в Оренбургской области на 2014–2020 годы" или, либо мотивированного отказа в постановке на учет</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56.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57. Время выполнения административной процедуры не должен превышать 3 рабочих дней. </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58. Результатом выполнения административной процедуры является выдача заявителю:</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уведомления о постановке на учет для участия в подпрограмме "Обеспечение жильем молодых семей в Оренбургской области на 2014–2020 годы";</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мотивированного отказа в постановке на учет для участия в подпрограмме "Обеспечение жильем молодых семей в Оренбургской области на 2014–2020 годы".</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 xml:space="preserve">Выдача результата выполнения административной процедуры осуществляется по желанию заявителя: лично, в МФЦ (при наличии Соглашения о взаимодействии),либо в электронной форме в личный кабинет заявителя (при направлении заявления через Портал). В данном случае документы готовятся в формате </w:t>
      </w:r>
      <w:r w:rsidRPr="00DC20E2">
        <w:rPr>
          <w:rFonts w:ascii="Arial" w:hAnsi="Arial" w:cs="Arial"/>
          <w:sz w:val="24"/>
          <w:szCs w:val="24"/>
          <w:lang w:val="en-US"/>
        </w:rPr>
        <w:t>pdf</w:t>
      </w:r>
      <w:r w:rsidRPr="00DC20E2">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DC20E2">
        <w:rPr>
          <w:rFonts w:ascii="Arial" w:hAnsi="Arial" w:cs="Arial"/>
          <w:sz w:val="24"/>
          <w:szCs w:val="24"/>
          <w:lang w:val="en-US"/>
        </w:rPr>
        <w:t>SIG</w:t>
      </w:r>
      <w:r w:rsidRPr="00DC20E2">
        <w:rPr>
          <w:rFonts w:ascii="Arial" w:hAnsi="Arial" w:cs="Arial"/>
          <w:sz w:val="24"/>
          <w:szCs w:val="24"/>
        </w:rPr>
        <w:t>). Указанные документы в формате электронного архива zip направляются в личный кабинет заявителя).</w:t>
      </w:r>
    </w:p>
    <w:p w:rsidR="00256A1E" w:rsidRPr="00DC20E2" w:rsidRDefault="00256A1E" w:rsidP="00647214">
      <w:pPr>
        <w:autoSpaceDE w:val="0"/>
        <w:autoSpaceDN w:val="0"/>
        <w:adjustRightInd w:val="0"/>
        <w:ind w:firstLine="709"/>
        <w:rPr>
          <w:rFonts w:ascii="Arial" w:hAnsi="Arial" w:cs="Arial"/>
          <w:sz w:val="24"/>
          <w:szCs w:val="24"/>
        </w:rPr>
      </w:pPr>
      <w:r w:rsidRPr="00DC20E2">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4. Формы контроля за предоставлением муниципальной услуги</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pStyle w:val="ConsPlusNormal"/>
        <w:ind w:firstLine="709"/>
        <w:jc w:val="center"/>
        <w:outlineLvl w:val="2"/>
        <w:rPr>
          <w:b/>
          <w:bCs/>
          <w:sz w:val="24"/>
          <w:szCs w:val="24"/>
        </w:rPr>
      </w:pPr>
      <w:r w:rsidRPr="00DC20E2">
        <w:rPr>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r w:rsidRPr="00DC20E2">
        <w:rPr>
          <w:rFonts w:ascii="Arial" w:hAnsi="Arial" w:cs="Arial"/>
          <w:b/>
          <w:bCs/>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pStyle w:val="ConsPlusNormal"/>
        <w:ind w:firstLine="709"/>
        <w:jc w:val="both"/>
        <w:rPr>
          <w:sz w:val="24"/>
          <w:szCs w:val="24"/>
        </w:rPr>
      </w:pPr>
      <w:r w:rsidRPr="00DC20E2">
        <w:rPr>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56A1E" w:rsidRPr="00DC20E2" w:rsidRDefault="00256A1E" w:rsidP="00647214">
      <w:pPr>
        <w:pStyle w:val="ConsPlusNormal"/>
        <w:ind w:firstLine="709"/>
        <w:jc w:val="both"/>
        <w:rPr>
          <w:sz w:val="24"/>
          <w:szCs w:val="24"/>
        </w:rPr>
      </w:pPr>
      <w:r w:rsidRPr="00DC20E2">
        <w:rPr>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56A1E" w:rsidRPr="00DC20E2" w:rsidRDefault="00256A1E" w:rsidP="00647214">
      <w:pPr>
        <w:pStyle w:val="ConsPlusNormal"/>
        <w:ind w:firstLine="709"/>
        <w:jc w:val="both"/>
        <w:rPr>
          <w:sz w:val="24"/>
          <w:szCs w:val="24"/>
        </w:rPr>
      </w:pPr>
      <w:r w:rsidRPr="00DC20E2">
        <w:rPr>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56A1E" w:rsidRPr="00DC20E2" w:rsidRDefault="00256A1E" w:rsidP="0093561C">
      <w:pPr>
        <w:pStyle w:val="ConsPlusNormal"/>
        <w:ind w:firstLine="709"/>
        <w:jc w:val="center"/>
        <w:rPr>
          <w:sz w:val="24"/>
          <w:szCs w:val="24"/>
        </w:rPr>
      </w:pPr>
    </w:p>
    <w:p w:rsidR="00256A1E" w:rsidRPr="00DC20E2" w:rsidRDefault="00256A1E" w:rsidP="00647214">
      <w:pPr>
        <w:pStyle w:val="ConsPlusNormal"/>
        <w:ind w:firstLine="709"/>
        <w:jc w:val="center"/>
        <w:rPr>
          <w:b/>
          <w:bCs/>
          <w:sz w:val="24"/>
          <w:szCs w:val="24"/>
        </w:rPr>
      </w:pPr>
      <w:r w:rsidRPr="00DC20E2">
        <w:rPr>
          <w:b/>
          <w:bCs/>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6A1E" w:rsidRPr="00DC20E2" w:rsidRDefault="00256A1E" w:rsidP="0093561C">
      <w:pPr>
        <w:pStyle w:val="ConsPlusNormal"/>
        <w:ind w:firstLine="709"/>
        <w:jc w:val="center"/>
        <w:rPr>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Pr>
          <w:rFonts w:ascii="Arial" w:hAnsi="Arial" w:cs="Arial"/>
          <w:sz w:val="24"/>
          <w:szCs w:val="24"/>
        </w:rPr>
        <w:t xml:space="preserve"> </w:t>
      </w:r>
      <w:r w:rsidRPr="00DC20E2">
        <w:rPr>
          <w:rFonts w:ascii="Arial" w:hAnsi="Arial" w:cs="Arial"/>
          <w:sz w:val="24"/>
          <w:szCs w:val="24"/>
        </w:rPr>
        <w:t>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pStyle w:val="ConsPlusNormal"/>
        <w:ind w:firstLine="709"/>
        <w:jc w:val="center"/>
        <w:outlineLvl w:val="2"/>
        <w:rPr>
          <w:b/>
          <w:bCs/>
          <w:sz w:val="24"/>
          <w:szCs w:val="24"/>
        </w:rPr>
      </w:pPr>
      <w:r w:rsidRPr="00DC20E2">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A1E" w:rsidRPr="00DC20E2" w:rsidRDefault="00256A1E" w:rsidP="00647214">
      <w:pPr>
        <w:pStyle w:val="ConsPlusNormal"/>
        <w:ind w:firstLine="709"/>
        <w:jc w:val="center"/>
        <w:outlineLvl w:val="2"/>
        <w:rPr>
          <w:b/>
          <w:bCs/>
          <w:sz w:val="24"/>
          <w:szCs w:val="24"/>
        </w:rPr>
      </w:pPr>
    </w:p>
    <w:p w:rsidR="00256A1E" w:rsidRPr="00DC20E2" w:rsidRDefault="00256A1E" w:rsidP="00647214">
      <w:pPr>
        <w:pStyle w:val="ConsPlusNormal"/>
        <w:ind w:firstLine="709"/>
        <w:jc w:val="both"/>
        <w:rPr>
          <w:sz w:val="24"/>
          <w:szCs w:val="24"/>
        </w:rPr>
      </w:pPr>
      <w:r w:rsidRPr="00DC20E2">
        <w:rPr>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pStyle w:val="ConsPlusNormal"/>
        <w:ind w:firstLine="709"/>
        <w:jc w:val="center"/>
        <w:outlineLvl w:val="1"/>
        <w:rPr>
          <w:b/>
          <w:bCs/>
          <w:sz w:val="24"/>
          <w:szCs w:val="24"/>
        </w:rPr>
      </w:pPr>
      <w:r w:rsidRPr="00DC20E2">
        <w:rPr>
          <w:b/>
          <w:bCs/>
          <w:sz w:val="24"/>
          <w:szCs w:val="24"/>
        </w:rPr>
        <w:t>5. Досудебный (внесудебный) порядок обжалования решений и</w:t>
      </w:r>
    </w:p>
    <w:p w:rsidR="00256A1E" w:rsidRPr="00DC20E2" w:rsidRDefault="00256A1E" w:rsidP="00647214">
      <w:pPr>
        <w:pStyle w:val="ConsPlusNormal"/>
        <w:ind w:firstLine="709"/>
        <w:jc w:val="center"/>
        <w:outlineLvl w:val="1"/>
        <w:rPr>
          <w:b/>
          <w:bCs/>
          <w:sz w:val="24"/>
          <w:szCs w:val="24"/>
        </w:rPr>
      </w:pPr>
      <w:r w:rsidRPr="00DC20E2">
        <w:rPr>
          <w:b/>
          <w:bCs/>
          <w:sz w:val="24"/>
          <w:szCs w:val="24"/>
        </w:rPr>
        <w:t>действий (бездействия) органа, предоставляющего муниципальную услугу,</w:t>
      </w:r>
    </w:p>
    <w:p w:rsidR="00256A1E" w:rsidRPr="00DC20E2" w:rsidRDefault="00256A1E" w:rsidP="00647214">
      <w:pPr>
        <w:pStyle w:val="ConsPlusNormal"/>
        <w:ind w:firstLine="709"/>
        <w:jc w:val="center"/>
        <w:outlineLvl w:val="1"/>
        <w:rPr>
          <w:b/>
          <w:bCs/>
          <w:sz w:val="24"/>
          <w:szCs w:val="24"/>
        </w:rPr>
      </w:pPr>
      <w:r w:rsidRPr="00DC20E2">
        <w:rPr>
          <w:b/>
          <w:bCs/>
          <w:sz w:val="24"/>
          <w:szCs w:val="24"/>
        </w:rPr>
        <w:t>а также должностных лиц, муниципальных служащих</w:t>
      </w:r>
    </w:p>
    <w:p w:rsidR="00256A1E" w:rsidRPr="00DC20E2" w:rsidRDefault="00256A1E" w:rsidP="0093561C">
      <w:pPr>
        <w:pStyle w:val="ConsPlusNormal"/>
        <w:ind w:firstLine="709"/>
        <w:jc w:val="center"/>
        <w:rPr>
          <w:b/>
          <w:bCs/>
          <w:sz w:val="24"/>
          <w:szCs w:val="24"/>
        </w:rPr>
      </w:pPr>
    </w:p>
    <w:p w:rsidR="00256A1E" w:rsidRPr="00DC20E2" w:rsidRDefault="00256A1E" w:rsidP="00647214">
      <w:pPr>
        <w:pStyle w:val="ConsPlusNormal"/>
        <w:ind w:firstLine="709"/>
        <w:jc w:val="center"/>
        <w:outlineLvl w:val="2"/>
        <w:rPr>
          <w:b/>
          <w:bCs/>
          <w:sz w:val="24"/>
          <w:szCs w:val="24"/>
        </w:rPr>
      </w:pPr>
      <w:r w:rsidRPr="00DC20E2">
        <w:rPr>
          <w:b/>
          <w:bCs/>
          <w:sz w:val="24"/>
          <w:szCs w:val="24"/>
        </w:rPr>
        <w:t>Информация для заявителя о его праве подать жалобу</w:t>
      </w:r>
    </w:p>
    <w:p w:rsidR="00256A1E" w:rsidRPr="00DC20E2" w:rsidRDefault="00256A1E" w:rsidP="00647214">
      <w:pPr>
        <w:pStyle w:val="ConsPlusNormal"/>
        <w:ind w:firstLine="709"/>
        <w:jc w:val="center"/>
        <w:rPr>
          <w:b/>
          <w:bCs/>
          <w:sz w:val="24"/>
          <w:szCs w:val="24"/>
        </w:rPr>
      </w:pPr>
      <w:r w:rsidRPr="00DC20E2">
        <w:rPr>
          <w:b/>
          <w:bCs/>
          <w:sz w:val="24"/>
          <w:szCs w:val="24"/>
        </w:rPr>
        <w:t>на решение и (или) действие (бездействие) органа местного самоуправления,</w:t>
      </w:r>
    </w:p>
    <w:p w:rsidR="00256A1E" w:rsidRPr="00DC20E2" w:rsidRDefault="00256A1E" w:rsidP="00647214">
      <w:pPr>
        <w:pStyle w:val="ConsPlusNormal"/>
        <w:ind w:firstLine="709"/>
        <w:jc w:val="center"/>
        <w:rPr>
          <w:b/>
          <w:bCs/>
          <w:sz w:val="24"/>
          <w:szCs w:val="24"/>
        </w:rPr>
      </w:pPr>
      <w:r w:rsidRPr="00DC20E2">
        <w:rPr>
          <w:b/>
          <w:bCs/>
          <w:sz w:val="24"/>
          <w:szCs w:val="24"/>
        </w:rPr>
        <w:t>его должностных лиц при предоставлении муниципальной услуги</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66.</w:t>
      </w:r>
      <w:r w:rsidRPr="00DC20E2">
        <w:rPr>
          <w:rFonts w:ascii="Arial" w:hAnsi="Arial" w:cs="Arial"/>
          <w:color w:val="FFFFFF"/>
          <w:sz w:val="24"/>
          <w:szCs w:val="24"/>
        </w:rPr>
        <w:t>.</w:t>
      </w:r>
      <w:r w:rsidRPr="00DC20E2">
        <w:rPr>
          <w:rFonts w:ascii="Arial" w:hAnsi="Arial" w:cs="Arial"/>
          <w:sz w:val="24"/>
          <w:szCs w:val="24"/>
        </w:rPr>
        <w:t>Заявитель может обратиться с жалобой в том числе в следующих случаях:</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1)</w:t>
      </w:r>
      <w:r w:rsidRPr="00DC20E2">
        <w:rPr>
          <w:rFonts w:ascii="Arial" w:hAnsi="Arial" w:cs="Arial"/>
          <w:color w:val="FFFFFF"/>
          <w:sz w:val="24"/>
          <w:szCs w:val="24"/>
        </w:rPr>
        <w:t>.</w:t>
      </w:r>
      <w:r w:rsidRPr="00DC20E2">
        <w:rPr>
          <w:rFonts w:ascii="Arial" w:hAnsi="Arial" w:cs="Arial"/>
          <w:sz w:val="24"/>
          <w:szCs w:val="24"/>
        </w:rPr>
        <w:t>нарушения срока регистрации запроса заявителя о предоставлении муниципальной услуги;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2) нарушения срока предоставления муниципальной услуги;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3)</w:t>
      </w:r>
      <w:r w:rsidRPr="00DC20E2">
        <w:rPr>
          <w:rFonts w:ascii="Arial" w:hAnsi="Arial" w:cs="Arial"/>
          <w:color w:val="FFFFFF"/>
          <w:sz w:val="24"/>
          <w:szCs w:val="24"/>
        </w:rPr>
        <w:t>.</w:t>
      </w:r>
      <w:r w:rsidRPr="00DC20E2">
        <w:rPr>
          <w:rFonts w:ascii="Arial" w:hAnsi="Arial" w:cs="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4)</w:t>
      </w:r>
      <w:r w:rsidRPr="00DC20E2">
        <w:rPr>
          <w:rFonts w:ascii="Arial" w:hAnsi="Arial" w:cs="Arial"/>
          <w:color w:val="FFFFFF"/>
          <w:sz w:val="24"/>
          <w:szCs w:val="24"/>
        </w:rPr>
        <w:t>..</w:t>
      </w:r>
      <w:r w:rsidRPr="00DC20E2">
        <w:rPr>
          <w:rFonts w:ascii="Arial" w:hAnsi="Arial" w:cs="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56A1E" w:rsidRPr="00DC20E2" w:rsidRDefault="00256A1E" w:rsidP="0093561C">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Предмет жалобы</w:t>
      </w:r>
    </w:p>
    <w:p w:rsidR="00256A1E" w:rsidRPr="00DC20E2" w:rsidRDefault="00256A1E" w:rsidP="00647214">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67. Предметом жалобы является нарушение порядка предоставления муниципальной услуги, выразившееся в неправомерных решениях и действиях (бездействии) о</w:t>
      </w:r>
      <w:r>
        <w:rPr>
          <w:rFonts w:ascii="Arial" w:hAnsi="Arial" w:cs="Arial"/>
          <w:sz w:val="24"/>
          <w:szCs w:val="24"/>
          <w:lang w:eastAsia="en-US"/>
        </w:rPr>
        <w:t>ргана местного самоуправления муниципального образования Кувайский сельсовет</w:t>
      </w:r>
      <w:r w:rsidRPr="00DC20E2">
        <w:rPr>
          <w:rFonts w:ascii="Arial" w:hAnsi="Arial" w:cs="Arial"/>
          <w:sz w:val="24"/>
          <w:szCs w:val="24"/>
          <w:lang w:eastAsia="en-US"/>
        </w:rPr>
        <w:t xml:space="preserve"> и его должностных лиц, муниципальных служащих органа местного самоуправ</w:t>
      </w:r>
      <w:r>
        <w:rPr>
          <w:rFonts w:ascii="Arial" w:hAnsi="Arial" w:cs="Arial"/>
          <w:sz w:val="24"/>
          <w:szCs w:val="24"/>
          <w:lang w:eastAsia="en-US"/>
        </w:rPr>
        <w:t>ления Новосергиевского района</w:t>
      </w:r>
      <w:r w:rsidRPr="00DC20E2">
        <w:rPr>
          <w:rFonts w:ascii="Arial" w:hAnsi="Arial" w:cs="Arial"/>
          <w:sz w:val="24"/>
          <w:szCs w:val="24"/>
          <w:lang w:eastAsia="en-US"/>
        </w:rPr>
        <w:t xml:space="preserve"> Оренбургской области при предоставлении муниципальной услуги.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68. Жалоба должна содержать:</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A1E" w:rsidRPr="00DC20E2" w:rsidRDefault="00256A1E" w:rsidP="0093561C">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jc w:val="center"/>
        <w:outlineLvl w:val="0"/>
        <w:rPr>
          <w:rFonts w:ascii="Arial" w:hAnsi="Arial" w:cs="Arial"/>
          <w:b/>
          <w:bCs/>
          <w:sz w:val="24"/>
          <w:szCs w:val="24"/>
          <w:lang w:eastAsia="en-US"/>
        </w:rPr>
      </w:pPr>
      <w:r>
        <w:rPr>
          <w:rFonts w:ascii="Arial" w:hAnsi="Arial" w:cs="Arial"/>
          <w:b/>
          <w:bCs/>
          <w:sz w:val="24"/>
          <w:szCs w:val="24"/>
          <w:lang w:eastAsia="en-US"/>
        </w:rPr>
        <w:t xml:space="preserve">Органы </w:t>
      </w:r>
      <w:r w:rsidRPr="00DC20E2">
        <w:rPr>
          <w:rFonts w:ascii="Arial" w:hAnsi="Arial" w:cs="Arial"/>
          <w:b/>
          <w:bCs/>
          <w:sz w:val="24"/>
          <w:szCs w:val="24"/>
          <w:lang w:eastAsia="en-US"/>
        </w:rPr>
        <w:t>государственной власти, органы местного самоуправления и уполномоченные на рассмотрение жалобы должностные лица,</w:t>
      </w: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которым может быть направлена жалоба</w:t>
      </w:r>
    </w:p>
    <w:p w:rsidR="00256A1E" w:rsidRPr="00DC20E2" w:rsidRDefault="00256A1E" w:rsidP="0093561C">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69. Жалоба рассматривается органом местного само</w:t>
      </w:r>
      <w:r>
        <w:rPr>
          <w:rFonts w:ascii="Arial" w:hAnsi="Arial" w:cs="Arial"/>
          <w:sz w:val="24"/>
          <w:szCs w:val="24"/>
          <w:lang w:eastAsia="en-US"/>
        </w:rPr>
        <w:t>управления</w:t>
      </w:r>
      <w:r w:rsidRPr="00DC20E2">
        <w:rPr>
          <w:rFonts w:ascii="Arial"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56A1E" w:rsidRPr="00DC20E2" w:rsidRDefault="00256A1E" w:rsidP="0093561C">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Порядок подачи и рассмотрения жалобы</w:t>
      </w:r>
    </w:p>
    <w:p w:rsidR="00256A1E" w:rsidRPr="00DC20E2" w:rsidRDefault="00256A1E" w:rsidP="00647214">
      <w:pPr>
        <w:autoSpaceDE w:val="0"/>
        <w:autoSpaceDN w:val="0"/>
        <w:adjustRightInd w:val="0"/>
        <w:ind w:firstLine="709"/>
        <w:jc w:val="center"/>
        <w:outlineLvl w:val="0"/>
        <w:rPr>
          <w:rFonts w:ascii="Arial" w:hAnsi="Arial" w:cs="Arial"/>
          <w:b/>
          <w:bCs/>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70. Жалоба подаётся в письменной форме на бумажном носителе по </w:t>
      </w:r>
      <w:r>
        <w:rPr>
          <w:rFonts w:ascii="Arial" w:hAnsi="Arial" w:cs="Arial"/>
          <w:sz w:val="24"/>
          <w:szCs w:val="24"/>
          <w:lang w:eastAsia="en-US"/>
        </w:rPr>
        <w:t xml:space="preserve">почте, через МФЦ </w:t>
      </w:r>
      <w:r w:rsidRPr="00DC20E2">
        <w:rPr>
          <w:rFonts w:ascii="Arial" w:hAnsi="Arial" w:cs="Arial"/>
          <w:sz w:val="24"/>
          <w:szCs w:val="24"/>
          <w:lang w:eastAsia="en-US"/>
        </w:rPr>
        <w:t xml:space="preserve">(при наличии Соглашения </w:t>
      </w:r>
      <w:r w:rsidRPr="00DC20E2">
        <w:rPr>
          <w:rFonts w:ascii="Arial" w:hAnsi="Arial" w:cs="Arial"/>
          <w:sz w:val="24"/>
          <w:szCs w:val="24"/>
        </w:rPr>
        <w:t>о взаимодействии</w:t>
      </w:r>
      <w:r w:rsidRPr="00DC20E2">
        <w:rPr>
          <w:rFonts w:ascii="Arial" w:hAnsi="Arial" w:cs="Arial"/>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256A1E" w:rsidRPr="00DC20E2" w:rsidRDefault="00256A1E" w:rsidP="0064721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 почтовый адрес:461217, Оренбургская область, Новосергиевский район, село Кувай, ул. Школьная, 22.</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адрес электронной почты органа местного само</w:t>
      </w:r>
      <w:r>
        <w:rPr>
          <w:rFonts w:ascii="Arial" w:hAnsi="Arial" w:cs="Arial"/>
          <w:sz w:val="24"/>
          <w:szCs w:val="24"/>
          <w:lang w:eastAsia="en-US"/>
        </w:rPr>
        <w:t xml:space="preserve">управления: </w:t>
      </w:r>
      <w:r>
        <w:rPr>
          <w:rFonts w:ascii="Arial" w:hAnsi="Arial" w:cs="Arial"/>
          <w:sz w:val="24"/>
          <w:szCs w:val="24"/>
          <w:lang w:val="en-US" w:eastAsia="en-US"/>
        </w:rPr>
        <w:t>kuvss</w:t>
      </w:r>
      <w:r w:rsidRPr="00E752CD">
        <w:rPr>
          <w:rFonts w:ascii="Arial" w:hAnsi="Arial" w:cs="Arial"/>
          <w:sz w:val="24"/>
          <w:szCs w:val="24"/>
          <w:lang w:eastAsia="en-US"/>
        </w:rPr>
        <w:t>@</w:t>
      </w:r>
      <w:r>
        <w:rPr>
          <w:rFonts w:ascii="Arial" w:hAnsi="Arial" w:cs="Arial"/>
          <w:sz w:val="24"/>
          <w:szCs w:val="24"/>
          <w:lang w:val="en-US" w:eastAsia="en-US"/>
        </w:rPr>
        <w:t>mail</w:t>
      </w:r>
      <w:r w:rsidRPr="00E752CD">
        <w:rPr>
          <w:rFonts w:ascii="Arial" w:hAnsi="Arial" w:cs="Arial"/>
          <w:sz w:val="24"/>
          <w:szCs w:val="24"/>
          <w:lang w:eastAsia="en-US"/>
        </w:rPr>
        <w:t>.</w:t>
      </w:r>
      <w:r>
        <w:rPr>
          <w:rFonts w:ascii="Arial" w:hAnsi="Arial" w:cs="Arial"/>
          <w:sz w:val="24"/>
          <w:szCs w:val="24"/>
          <w:lang w:val="en-US" w:eastAsia="en-US"/>
        </w:rPr>
        <w:t>ru</w:t>
      </w:r>
      <w:r w:rsidRPr="00DC20E2">
        <w:rPr>
          <w:rFonts w:ascii="Arial" w:hAnsi="Arial" w:cs="Arial"/>
          <w:sz w:val="24"/>
          <w:szCs w:val="24"/>
          <w:lang w:eastAsia="en-US"/>
        </w:rPr>
        <w:t>;</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официальный сайт органа местного самоуправл</w:t>
      </w:r>
      <w:r>
        <w:rPr>
          <w:rFonts w:ascii="Arial" w:hAnsi="Arial" w:cs="Arial"/>
          <w:sz w:val="24"/>
          <w:szCs w:val="24"/>
          <w:lang w:eastAsia="en-US"/>
        </w:rPr>
        <w:t>ения: кувай.рф</w:t>
      </w:r>
      <w:r w:rsidRPr="00DC20E2">
        <w:rPr>
          <w:rFonts w:ascii="Arial" w:hAnsi="Arial" w:cs="Arial"/>
          <w:sz w:val="24"/>
          <w:szCs w:val="24"/>
          <w:lang w:eastAsia="en-US"/>
        </w:rPr>
        <w:t>;</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Единый интернет-портал государственных и муниципальных услуг, электронный адрес: www.gosuslugi.ru.</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Время приёма жалоб должно совпадать со временем предоставления муниципальной услуги.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Жалоба в письменной форме может также быть направлена по почте.</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DC20E2">
          <w:rPr>
            <w:rFonts w:ascii="Arial" w:hAnsi="Arial" w:cs="Arial"/>
            <w:sz w:val="24"/>
            <w:szCs w:val="24"/>
            <w:lang w:eastAsia="en-US"/>
          </w:rPr>
          <w:t>статьей 5.63</w:t>
        </w:r>
      </w:hyperlink>
      <w:r w:rsidRPr="00DC20E2">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6A1E" w:rsidRPr="00DC20E2" w:rsidRDefault="00256A1E" w:rsidP="00203C0B">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Сроки рассмотрения жалобы</w:t>
      </w: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3" w:name="Par25"/>
      <w:bookmarkEnd w:id="3"/>
    </w:p>
    <w:p w:rsidR="00256A1E" w:rsidRPr="00DC20E2" w:rsidRDefault="00256A1E" w:rsidP="00203C0B">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Перечень оснований для отказа в удовлетворении жалобы</w:t>
      </w:r>
    </w:p>
    <w:p w:rsidR="00256A1E" w:rsidRPr="00DC20E2" w:rsidRDefault="00256A1E" w:rsidP="00203C0B">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77. В удовлетворении жалобы отказывается в случае:</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56A1E" w:rsidRPr="00DC20E2" w:rsidRDefault="00256A1E" w:rsidP="00647214">
      <w:pPr>
        <w:pStyle w:val="ConsPlusNormal"/>
        <w:ind w:firstLine="709"/>
        <w:jc w:val="both"/>
        <w:rPr>
          <w:sz w:val="24"/>
          <w:szCs w:val="24"/>
        </w:rPr>
      </w:pPr>
      <w:r w:rsidRPr="00DC20E2">
        <w:rPr>
          <w:sz w:val="24"/>
          <w:szCs w:val="24"/>
        </w:rPr>
        <w:t>78. Уполномоченный на рассмотрение жалобы орган вправе оставить жалобу без ответа в следующих случаях:</w:t>
      </w:r>
    </w:p>
    <w:p w:rsidR="00256A1E" w:rsidRPr="00DC20E2" w:rsidRDefault="00256A1E" w:rsidP="00647214">
      <w:pPr>
        <w:pStyle w:val="ConsPlusNormal"/>
        <w:ind w:firstLine="709"/>
        <w:jc w:val="both"/>
        <w:rPr>
          <w:sz w:val="24"/>
          <w:szCs w:val="24"/>
        </w:rPr>
      </w:pPr>
      <w:r w:rsidRPr="00DC20E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6A1E" w:rsidRPr="00DC20E2" w:rsidRDefault="00256A1E" w:rsidP="00647214">
      <w:pPr>
        <w:pStyle w:val="ConsPlusNormal"/>
        <w:ind w:firstLine="709"/>
        <w:jc w:val="both"/>
        <w:rPr>
          <w:sz w:val="24"/>
          <w:szCs w:val="24"/>
        </w:rPr>
      </w:pPr>
      <w:r w:rsidRPr="00DC20E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6A1E" w:rsidRPr="00DC20E2" w:rsidRDefault="00256A1E" w:rsidP="00647214">
      <w:pPr>
        <w:autoSpaceDE w:val="0"/>
        <w:autoSpaceDN w:val="0"/>
        <w:adjustRightInd w:val="0"/>
        <w:ind w:firstLine="709"/>
        <w:rPr>
          <w:rFonts w:ascii="Arial" w:hAnsi="Arial" w:cs="Arial"/>
          <w:sz w:val="24"/>
          <w:szCs w:val="24"/>
          <w:lang w:eastAsia="en-US"/>
        </w:rPr>
      </w:pP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Результат рассмотрения жалобы</w:t>
      </w:r>
    </w:p>
    <w:p w:rsidR="00256A1E" w:rsidRPr="00DC20E2" w:rsidRDefault="00256A1E" w:rsidP="00647214">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79. По результатам рассмотрения жалобы орган, предоставляющий муниципальную услугу, принимает одно из следующих решений:</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отказывает в удовлетворении жалобы.</w:t>
      </w:r>
    </w:p>
    <w:p w:rsidR="00256A1E" w:rsidRPr="00DC20E2" w:rsidRDefault="00256A1E" w:rsidP="00647214">
      <w:pPr>
        <w:autoSpaceDE w:val="0"/>
        <w:autoSpaceDN w:val="0"/>
        <w:adjustRightInd w:val="0"/>
        <w:ind w:firstLine="709"/>
        <w:rPr>
          <w:rFonts w:ascii="Arial" w:hAnsi="Arial" w:cs="Arial"/>
          <w:sz w:val="24"/>
          <w:szCs w:val="24"/>
          <w:lang w:eastAsia="en-US"/>
        </w:rPr>
      </w:pP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Порядок информирования заявителя о результатах рассмотрения жалобы</w:t>
      </w:r>
    </w:p>
    <w:p w:rsidR="00256A1E" w:rsidRPr="00DC20E2" w:rsidRDefault="00256A1E" w:rsidP="00647214">
      <w:pPr>
        <w:autoSpaceDE w:val="0"/>
        <w:autoSpaceDN w:val="0"/>
        <w:adjustRightInd w:val="0"/>
        <w:ind w:firstLine="709"/>
        <w:jc w:val="center"/>
        <w:rPr>
          <w:rFonts w:ascii="Arial" w:hAnsi="Arial" w:cs="Arial"/>
          <w:sz w:val="24"/>
          <w:szCs w:val="24"/>
          <w:lang w:eastAsia="en-US"/>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 xml:space="preserve">80. Не позднее дня, следующего за днём принятия решения, указанного в </w:t>
      </w:r>
      <w:hyperlink w:anchor="Par25" w:history="1">
        <w:r w:rsidRPr="00DC20E2">
          <w:rPr>
            <w:rFonts w:ascii="Arial" w:hAnsi="Arial" w:cs="Arial"/>
            <w:sz w:val="24"/>
            <w:szCs w:val="24"/>
            <w:lang w:eastAsia="en-US"/>
          </w:rPr>
          <w:t>пункте</w:t>
        </w:r>
      </w:hyperlink>
      <w:r w:rsidRPr="00DC20E2">
        <w:rPr>
          <w:rFonts w:ascii="Arial" w:hAnsi="Arial" w:cs="Arial"/>
          <w:sz w:val="24"/>
          <w:szCs w:val="24"/>
          <w:lang w:eastAsia="en-US"/>
        </w:rPr>
        <w:t>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1E" w:rsidRPr="00DC20E2" w:rsidRDefault="00256A1E" w:rsidP="00647214">
      <w:pPr>
        <w:widowControl w:val="0"/>
        <w:autoSpaceDE w:val="0"/>
        <w:autoSpaceDN w:val="0"/>
        <w:adjustRightInd w:val="0"/>
        <w:ind w:firstLine="709"/>
        <w:rPr>
          <w:rFonts w:ascii="Arial" w:hAnsi="Arial" w:cs="Arial"/>
          <w:sz w:val="24"/>
          <w:szCs w:val="24"/>
        </w:rPr>
      </w:pP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Порядок обжалования решения, принятого по итогам рассмотрения жалобы</w:t>
      </w: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p>
    <w:p w:rsidR="00256A1E" w:rsidRPr="00DC20E2" w:rsidRDefault="00256A1E" w:rsidP="00647214">
      <w:pPr>
        <w:ind w:firstLine="709"/>
        <w:rPr>
          <w:rFonts w:ascii="Arial" w:hAnsi="Arial" w:cs="Arial"/>
          <w:sz w:val="24"/>
          <w:szCs w:val="24"/>
        </w:rPr>
      </w:pPr>
      <w:r w:rsidRPr="00DC20E2">
        <w:rPr>
          <w:rFonts w:ascii="Arial" w:hAnsi="Arial" w:cs="Arial"/>
          <w:sz w:val="24"/>
          <w:szCs w:val="24"/>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256A1E" w:rsidRPr="00DC20E2" w:rsidRDefault="00256A1E" w:rsidP="00203C0B">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autoSpaceDE w:val="0"/>
        <w:autoSpaceDN w:val="0"/>
        <w:adjustRightInd w:val="0"/>
        <w:ind w:firstLine="709"/>
        <w:jc w:val="center"/>
        <w:outlineLvl w:val="0"/>
        <w:rPr>
          <w:rFonts w:ascii="Arial" w:hAnsi="Arial" w:cs="Arial"/>
          <w:b/>
          <w:bCs/>
          <w:sz w:val="24"/>
          <w:szCs w:val="24"/>
          <w:lang w:eastAsia="en-US"/>
        </w:rPr>
      </w:pPr>
      <w:r w:rsidRPr="00DC20E2">
        <w:rPr>
          <w:rFonts w:ascii="Arial" w:hAnsi="Arial" w:cs="Arial"/>
          <w:b/>
          <w:bCs/>
          <w:sz w:val="24"/>
          <w:szCs w:val="24"/>
          <w:lang w:eastAsia="en-US"/>
        </w:rPr>
        <w:t>Способы информирования заявителя</w:t>
      </w:r>
    </w:p>
    <w:p w:rsidR="00256A1E" w:rsidRPr="00DC20E2" w:rsidRDefault="00256A1E" w:rsidP="00647214">
      <w:pPr>
        <w:autoSpaceDE w:val="0"/>
        <w:autoSpaceDN w:val="0"/>
        <w:adjustRightInd w:val="0"/>
        <w:ind w:firstLine="709"/>
        <w:jc w:val="center"/>
        <w:rPr>
          <w:rFonts w:ascii="Arial" w:hAnsi="Arial" w:cs="Arial"/>
          <w:b/>
          <w:bCs/>
          <w:sz w:val="24"/>
          <w:szCs w:val="24"/>
          <w:lang w:eastAsia="en-US"/>
        </w:rPr>
      </w:pPr>
      <w:r w:rsidRPr="00DC20E2">
        <w:rPr>
          <w:rFonts w:ascii="Arial" w:hAnsi="Arial" w:cs="Arial"/>
          <w:b/>
          <w:bCs/>
          <w:sz w:val="24"/>
          <w:szCs w:val="24"/>
          <w:lang w:eastAsia="en-US"/>
        </w:rPr>
        <w:t>о порядке подачи и рассмотрения жалобы</w:t>
      </w:r>
    </w:p>
    <w:p w:rsidR="00256A1E" w:rsidRPr="00DC20E2" w:rsidRDefault="00256A1E" w:rsidP="00647214">
      <w:pPr>
        <w:widowControl w:val="0"/>
        <w:autoSpaceDE w:val="0"/>
        <w:autoSpaceDN w:val="0"/>
        <w:adjustRightInd w:val="0"/>
        <w:ind w:firstLine="709"/>
        <w:jc w:val="center"/>
        <w:rPr>
          <w:rFonts w:ascii="Arial" w:hAnsi="Arial" w:cs="Arial"/>
          <w:b/>
          <w:bCs/>
          <w:sz w:val="24"/>
          <w:szCs w:val="24"/>
        </w:rPr>
      </w:pP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82. Информирование заявителей о порядке подачи и рассмотрения жалобы осуществляется следующими способами:</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256A1E" w:rsidRPr="00DC20E2"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3) посредством информационных материалов, которые размещаются на официальном сайте;</w:t>
      </w:r>
    </w:p>
    <w:p w:rsidR="00256A1E" w:rsidRDefault="00256A1E" w:rsidP="00647214">
      <w:pPr>
        <w:autoSpaceDE w:val="0"/>
        <w:autoSpaceDN w:val="0"/>
        <w:adjustRightInd w:val="0"/>
        <w:ind w:firstLine="709"/>
        <w:rPr>
          <w:rFonts w:ascii="Arial" w:hAnsi="Arial" w:cs="Arial"/>
          <w:sz w:val="24"/>
          <w:szCs w:val="24"/>
          <w:lang w:eastAsia="en-US"/>
        </w:rPr>
      </w:pPr>
      <w:r w:rsidRPr="00DC20E2">
        <w:rPr>
          <w:rFonts w:ascii="Arial" w:hAnsi="Arial" w:cs="Arial"/>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256A1E" w:rsidRDefault="00256A1E" w:rsidP="00203C0B">
      <w:pPr>
        <w:autoSpaceDE w:val="0"/>
        <w:autoSpaceDN w:val="0"/>
        <w:adjustRightInd w:val="0"/>
        <w:ind w:firstLine="709"/>
        <w:jc w:val="right"/>
        <w:rPr>
          <w:rFonts w:ascii="Arial" w:hAnsi="Arial" w:cs="Arial"/>
          <w:sz w:val="24"/>
          <w:szCs w:val="24"/>
          <w:lang w:eastAsia="en-US"/>
        </w:rPr>
      </w:pPr>
    </w:p>
    <w:p w:rsidR="00256A1E" w:rsidRDefault="00256A1E" w:rsidP="00203C0B">
      <w:pPr>
        <w:autoSpaceDE w:val="0"/>
        <w:autoSpaceDN w:val="0"/>
        <w:adjustRightInd w:val="0"/>
        <w:ind w:firstLine="709"/>
        <w:jc w:val="right"/>
        <w:rPr>
          <w:rFonts w:ascii="Arial" w:hAnsi="Arial" w:cs="Arial"/>
          <w:sz w:val="24"/>
          <w:szCs w:val="24"/>
          <w:lang w:eastAsia="en-US"/>
        </w:rPr>
      </w:pPr>
    </w:p>
    <w:p w:rsidR="00256A1E" w:rsidRPr="00DC20E2" w:rsidRDefault="00256A1E" w:rsidP="00203C0B">
      <w:pPr>
        <w:autoSpaceDE w:val="0"/>
        <w:autoSpaceDN w:val="0"/>
        <w:adjustRightInd w:val="0"/>
        <w:ind w:firstLine="709"/>
        <w:jc w:val="right"/>
        <w:rPr>
          <w:rFonts w:ascii="Arial" w:hAnsi="Arial" w:cs="Arial"/>
          <w:sz w:val="24"/>
          <w:szCs w:val="24"/>
          <w:lang w:eastAsia="en-US"/>
        </w:rPr>
      </w:pPr>
    </w:p>
    <w:p w:rsidR="00256A1E" w:rsidRDefault="00256A1E" w:rsidP="00203C0B">
      <w:pPr>
        <w:widowControl w:val="0"/>
        <w:autoSpaceDE w:val="0"/>
        <w:autoSpaceDN w:val="0"/>
        <w:adjustRightInd w:val="0"/>
        <w:jc w:val="right"/>
        <w:rPr>
          <w:rFonts w:ascii="Arial" w:hAnsi="Arial" w:cs="Arial"/>
          <w:b/>
          <w:bCs/>
          <w:sz w:val="32"/>
          <w:szCs w:val="32"/>
        </w:rPr>
      </w:pPr>
      <w:r>
        <w:rPr>
          <w:rFonts w:ascii="Arial" w:hAnsi="Arial" w:cs="Arial"/>
          <w:b/>
          <w:bCs/>
          <w:sz w:val="32"/>
          <w:szCs w:val="32"/>
        </w:rPr>
        <w:t>Приложение №1</w:t>
      </w:r>
    </w:p>
    <w:p w:rsidR="00256A1E" w:rsidRDefault="00256A1E" w:rsidP="00203C0B">
      <w:pPr>
        <w:widowControl w:val="0"/>
        <w:autoSpaceDE w:val="0"/>
        <w:autoSpaceDN w:val="0"/>
        <w:adjustRightInd w:val="0"/>
        <w:jc w:val="right"/>
        <w:rPr>
          <w:rFonts w:ascii="Arial" w:hAnsi="Arial" w:cs="Arial"/>
          <w:b/>
          <w:bCs/>
          <w:sz w:val="32"/>
          <w:szCs w:val="32"/>
        </w:rPr>
      </w:pPr>
      <w:r>
        <w:rPr>
          <w:rFonts w:ascii="Arial" w:hAnsi="Arial" w:cs="Arial"/>
          <w:b/>
          <w:bCs/>
          <w:sz w:val="32"/>
          <w:szCs w:val="32"/>
        </w:rPr>
        <w:t>к Административному</w:t>
      </w:r>
    </w:p>
    <w:p w:rsidR="00256A1E" w:rsidRPr="00203C0B" w:rsidRDefault="00256A1E" w:rsidP="00203C0B">
      <w:pPr>
        <w:widowControl w:val="0"/>
        <w:autoSpaceDE w:val="0"/>
        <w:autoSpaceDN w:val="0"/>
        <w:adjustRightInd w:val="0"/>
        <w:jc w:val="right"/>
        <w:rPr>
          <w:rFonts w:ascii="Arial" w:hAnsi="Arial" w:cs="Arial"/>
          <w:sz w:val="24"/>
          <w:szCs w:val="24"/>
        </w:rPr>
      </w:pPr>
      <w:r w:rsidRPr="00203C0B">
        <w:rPr>
          <w:rFonts w:ascii="Arial" w:hAnsi="Arial" w:cs="Arial"/>
          <w:b/>
          <w:bCs/>
          <w:sz w:val="32"/>
          <w:szCs w:val="32"/>
        </w:rPr>
        <w:t>регламенту</w:t>
      </w:r>
      <w:bookmarkStart w:id="4" w:name="Par395"/>
      <w:bookmarkEnd w:id="4"/>
    </w:p>
    <w:p w:rsidR="00256A1E" w:rsidRPr="00DC20E2" w:rsidRDefault="00256A1E" w:rsidP="00203C0B">
      <w:pPr>
        <w:widowControl w:val="0"/>
        <w:autoSpaceDE w:val="0"/>
        <w:autoSpaceDN w:val="0"/>
        <w:adjustRightInd w:val="0"/>
        <w:ind w:left="5387"/>
        <w:jc w:val="right"/>
        <w:rPr>
          <w:rFonts w:ascii="Arial" w:hAnsi="Arial" w:cs="Arial"/>
          <w:sz w:val="24"/>
          <w:szCs w:val="24"/>
        </w:rPr>
      </w:pPr>
    </w:p>
    <w:p w:rsidR="00256A1E" w:rsidRPr="00DC20E2" w:rsidRDefault="00256A1E" w:rsidP="00647214">
      <w:pPr>
        <w:ind w:left="5387"/>
        <w:rPr>
          <w:rFonts w:ascii="Arial" w:hAnsi="Arial" w:cs="Arial"/>
          <w:sz w:val="24"/>
          <w:szCs w:val="24"/>
        </w:rPr>
      </w:pPr>
      <w:r w:rsidRPr="00DC20E2">
        <w:rPr>
          <w:rFonts w:ascii="Arial" w:hAnsi="Arial" w:cs="Arial"/>
          <w:sz w:val="24"/>
          <w:szCs w:val="24"/>
        </w:rPr>
        <w:t>_____________________________________</w:t>
      </w:r>
    </w:p>
    <w:p w:rsidR="00256A1E" w:rsidRPr="00DC20E2" w:rsidRDefault="00256A1E" w:rsidP="00647214">
      <w:pPr>
        <w:ind w:left="5387"/>
        <w:rPr>
          <w:rFonts w:ascii="Arial" w:hAnsi="Arial" w:cs="Arial"/>
          <w:sz w:val="24"/>
          <w:szCs w:val="24"/>
          <w:vertAlign w:val="superscript"/>
        </w:rPr>
      </w:pPr>
      <w:r w:rsidRPr="00DC20E2">
        <w:rPr>
          <w:rFonts w:ascii="Arial" w:hAnsi="Arial" w:cs="Arial"/>
          <w:sz w:val="24"/>
          <w:szCs w:val="24"/>
          <w:vertAlign w:val="superscript"/>
        </w:rPr>
        <w:t xml:space="preserve">              (наименование органа местного самоуправления)</w:t>
      </w:r>
    </w:p>
    <w:p w:rsidR="00256A1E" w:rsidRPr="00DC20E2" w:rsidRDefault="00256A1E" w:rsidP="00647214">
      <w:pPr>
        <w:ind w:left="5387"/>
        <w:rPr>
          <w:rFonts w:ascii="Arial" w:hAnsi="Arial" w:cs="Arial"/>
          <w:sz w:val="24"/>
          <w:szCs w:val="24"/>
        </w:rPr>
      </w:pPr>
      <w:r w:rsidRPr="00DC20E2">
        <w:rPr>
          <w:rFonts w:ascii="Arial" w:hAnsi="Arial" w:cs="Arial"/>
          <w:sz w:val="24"/>
          <w:szCs w:val="24"/>
        </w:rPr>
        <w:t>от гражданина(ки)_____________________</w:t>
      </w:r>
    </w:p>
    <w:p w:rsidR="00256A1E" w:rsidRPr="00DC20E2" w:rsidRDefault="00256A1E" w:rsidP="00647214">
      <w:pPr>
        <w:ind w:left="5387"/>
        <w:rPr>
          <w:rFonts w:ascii="Arial" w:hAnsi="Arial" w:cs="Arial"/>
          <w:sz w:val="24"/>
          <w:szCs w:val="24"/>
        </w:rPr>
      </w:pPr>
      <w:r w:rsidRPr="00DC20E2">
        <w:rPr>
          <w:rFonts w:ascii="Arial" w:hAnsi="Arial" w:cs="Arial"/>
          <w:sz w:val="24"/>
          <w:szCs w:val="24"/>
        </w:rPr>
        <w:t>____________________________________,</w:t>
      </w:r>
    </w:p>
    <w:p w:rsidR="00256A1E" w:rsidRPr="00DC20E2" w:rsidRDefault="00256A1E" w:rsidP="00647214">
      <w:pPr>
        <w:ind w:left="5387"/>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w:t>
      </w:r>
    </w:p>
    <w:p w:rsidR="00256A1E" w:rsidRPr="00DC20E2" w:rsidRDefault="00256A1E" w:rsidP="00647214">
      <w:pPr>
        <w:ind w:left="5387"/>
        <w:rPr>
          <w:rFonts w:ascii="Arial" w:hAnsi="Arial" w:cs="Arial"/>
          <w:sz w:val="24"/>
          <w:szCs w:val="24"/>
        </w:rPr>
      </w:pPr>
      <w:r w:rsidRPr="00DC20E2">
        <w:rPr>
          <w:rFonts w:ascii="Arial" w:hAnsi="Arial" w:cs="Arial"/>
          <w:sz w:val="24"/>
          <w:szCs w:val="24"/>
        </w:rPr>
        <w:t>проживающего(ей) по адресу: ___________</w:t>
      </w:r>
    </w:p>
    <w:p w:rsidR="00256A1E" w:rsidRPr="00DC20E2" w:rsidRDefault="00256A1E" w:rsidP="00647214">
      <w:pPr>
        <w:ind w:left="5387"/>
        <w:rPr>
          <w:rFonts w:ascii="Arial" w:hAnsi="Arial" w:cs="Arial"/>
          <w:sz w:val="24"/>
          <w:szCs w:val="24"/>
        </w:rPr>
      </w:pPr>
      <w:r w:rsidRPr="00DC20E2">
        <w:rPr>
          <w:rFonts w:ascii="Arial" w:hAnsi="Arial" w:cs="Arial"/>
          <w:sz w:val="24"/>
          <w:szCs w:val="24"/>
        </w:rPr>
        <w:t>_____________________________________</w:t>
      </w:r>
    </w:p>
    <w:p w:rsidR="00256A1E" w:rsidRPr="00DC20E2" w:rsidRDefault="00256A1E" w:rsidP="00647214">
      <w:pPr>
        <w:ind w:left="5387"/>
        <w:rPr>
          <w:rFonts w:ascii="Arial" w:hAnsi="Arial" w:cs="Arial"/>
          <w:sz w:val="24"/>
          <w:szCs w:val="24"/>
        </w:rPr>
      </w:pPr>
      <w:r w:rsidRPr="00DC20E2">
        <w:rPr>
          <w:rFonts w:ascii="Arial" w:hAnsi="Arial" w:cs="Arial"/>
          <w:sz w:val="24"/>
          <w:szCs w:val="24"/>
        </w:rPr>
        <w:t>____________________________________,</w:t>
      </w:r>
    </w:p>
    <w:p w:rsidR="00256A1E" w:rsidRPr="00DC20E2" w:rsidRDefault="00256A1E" w:rsidP="00647214">
      <w:pPr>
        <w:ind w:left="5387"/>
        <w:rPr>
          <w:rFonts w:ascii="Arial" w:hAnsi="Arial" w:cs="Arial"/>
          <w:sz w:val="24"/>
          <w:szCs w:val="24"/>
        </w:rPr>
      </w:pPr>
      <w:r w:rsidRPr="00DC20E2">
        <w:rPr>
          <w:rFonts w:ascii="Arial" w:hAnsi="Arial" w:cs="Arial"/>
          <w:sz w:val="24"/>
          <w:szCs w:val="24"/>
        </w:rPr>
        <w:t>номер телефона _______________________</w:t>
      </w:r>
    </w:p>
    <w:p w:rsidR="00256A1E" w:rsidRPr="00DC20E2" w:rsidRDefault="00256A1E" w:rsidP="00647214">
      <w:pPr>
        <w:pStyle w:val="Heading1"/>
        <w:ind w:left="5387"/>
        <w:rPr>
          <w:rFonts w:ascii="Arial" w:hAnsi="Arial" w:cs="Arial"/>
          <w:b w:val="0"/>
          <w:bCs w:val="0"/>
          <w:sz w:val="24"/>
          <w:szCs w:val="24"/>
        </w:rPr>
      </w:pPr>
    </w:p>
    <w:p w:rsidR="00256A1E" w:rsidRPr="00DC20E2" w:rsidRDefault="00256A1E" w:rsidP="00647214">
      <w:pPr>
        <w:pStyle w:val="Heading1"/>
        <w:rPr>
          <w:rFonts w:ascii="Arial" w:hAnsi="Arial" w:cs="Arial"/>
          <w:b w:val="0"/>
          <w:bCs w:val="0"/>
          <w:sz w:val="24"/>
          <w:szCs w:val="24"/>
        </w:rPr>
      </w:pPr>
      <w:r w:rsidRPr="00DC20E2">
        <w:rPr>
          <w:rFonts w:ascii="Arial" w:hAnsi="Arial" w:cs="Arial"/>
          <w:sz w:val="24"/>
          <w:szCs w:val="24"/>
        </w:rPr>
        <w:t>Заявление</w:t>
      </w:r>
    </w:p>
    <w:p w:rsidR="00256A1E" w:rsidRPr="00DC20E2" w:rsidRDefault="00256A1E" w:rsidP="00647214">
      <w:pPr>
        <w:jc w:val="center"/>
        <w:rPr>
          <w:rFonts w:ascii="Arial" w:hAnsi="Arial" w:cs="Arial"/>
          <w:sz w:val="24"/>
          <w:szCs w:val="24"/>
        </w:rPr>
      </w:pPr>
    </w:p>
    <w:p w:rsidR="00256A1E" w:rsidRPr="00DC20E2" w:rsidRDefault="00256A1E" w:rsidP="00647214">
      <w:pPr>
        <w:ind w:firstLine="720"/>
        <w:rPr>
          <w:rFonts w:ascii="Arial" w:hAnsi="Arial" w:cs="Arial"/>
          <w:sz w:val="24"/>
          <w:szCs w:val="24"/>
        </w:rPr>
      </w:pPr>
      <w:r w:rsidRPr="00DC20E2">
        <w:rPr>
          <w:rFonts w:ascii="Arial" w:hAnsi="Arial" w:cs="Arial"/>
          <w:sz w:val="24"/>
          <w:szCs w:val="24"/>
        </w:rPr>
        <w:t xml:space="preserve">Прошу включить меня, _______________________________________________________, </w:t>
      </w:r>
    </w:p>
    <w:p w:rsidR="00256A1E" w:rsidRPr="00DC20E2" w:rsidRDefault="00256A1E"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 </w:t>
      </w:r>
    </w:p>
    <w:p w:rsidR="00256A1E" w:rsidRPr="00DC20E2" w:rsidRDefault="00256A1E" w:rsidP="00647214">
      <w:pPr>
        <w:rPr>
          <w:rFonts w:ascii="Arial" w:hAnsi="Arial" w:cs="Arial"/>
          <w:sz w:val="24"/>
          <w:szCs w:val="24"/>
        </w:rPr>
      </w:pPr>
      <w:r w:rsidRPr="00DC20E2">
        <w:rPr>
          <w:rFonts w:ascii="Arial" w:hAnsi="Arial" w:cs="Arial"/>
          <w:sz w:val="24"/>
          <w:szCs w:val="24"/>
        </w:rPr>
        <w:t xml:space="preserve">паспорт: серия ______ № ___________, выданный _______________________________________ </w:t>
      </w:r>
    </w:p>
    <w:p w:rsidR="00256A1E" w:rsidRPr="00DC20E2" w:rsidRDefault="00256A1E"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(кем и когда выдан)</w:t>
      </w:r>
    </w:p>
    <w:p w:rsidR="00256A1E" w:rsidRPr="00DC20E2" w:rsidRDefault="00256A1E" w:rsidP="00647214">
      <w:pPr>
        <w:rPr>
          <w:rFonts w:ascii="Arial" w:hAnsi="Arial" w:cs="Arial"/>
          <w:sz w:val="24"/>
          <w:szCs w:val="24"/>
        </w:rPr>
      </w:pPr>
      <w:r w:rsidRPr="00DC20E2">
        <w:rPr>
          <w:rFonts w:ascii="Arial" w:hAnsi="Arial" w:cs="Arial"/>
          <w:sz w:val="24"/>
          <w:szCs w:val="24"/>
        </w:rPr>
        <w:t xml:space="preserve">_______________________, в состав участниц </w:t>
      </w:r>
      <w:hyperlink r:id="rId13" w:history="1">
        <w:r w:rsidRPr="00DC20E2">
          <w:rPr>
            <w:rStyle w:val="a4"/>
            <w:rFonts w:ascii="Arial" w:hAnsi="Arial" w:cs="Arial"/>
            <w:sz w:val="24"/>
            <w:szCs w:val="24"/>
          </w:rPr>
          <w:t>подпрограммы</w:t>
        </w:r>
      </w:hyperlink>
      <w:r w:rsidRPr="00DC20E2">
        <w:rPr>
          <w:rFonts w:ascii="Arial" w:hAnsi="Arial" w:cs="Arial"/>
          <w:sz w:val="24"/>
          <w:szCs w:val="24"/>
        </w:rPr>
        <w:t xml:space="preserve"> «Обеспечение жильем молодых семей в Оренбургской области на 2014–2020 годы».</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Состав семьи:</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 xml:space="preserve">супруга (супруг) _____________________________________________________________,                                                 </w:t>
      </w:r>
    </w:p>
    <w:p w:rsidR="00256A1E" w:rsidRPr="00DC20E2" w:rsidRDefault="00256A1E" w:rsidP="00647214">
      <w:pPr>
        <w:ind w:firstLine="720"/>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 дата рождения)</w:t>
      </w:r>
    </w:p>
    <w:p w:rsidR="00256A1E" w:rsidRPr="00DC20E2" w:rsidRDefault="00256A1E" w:rsidP="00647214">
      <w:pPr>
        <w:rPr>
          <w:rFonts w:ascii="Arial" w:hAnsi="Arial" w:cs="Arial"/>
          <w:sz w:val="24"/>
          <w:szCs w:val="24"/>
        </w:rPr>
      </w:pPr>
      <w:r w:rsidRPr="00DC20E2">
        <w:rPr>
          <w:rFonts w:ascii="Arial" w:hAnsi="Arial" w:cs="Arial"/>
          <w:sz w:val="24"/>
          <w:szCs w:val="24"/>
        </w:rPr>
        <w:t xml:space="preserve">паспорт: серия ________ № ____________,  выданный ___________________________________, </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vertAlign w:val="superscript"/>
        </w:rPr>
        <w:t xml:space="preserve">                                                                                                                                                          (кем и когда выдан)</w:t>
      </w:r>
    </w:p>
    <w:p w:rsidR="00256A1E" w:rsidRPr="00DC20E2" w:rsidRDefault="00256A1E" w:rsidP="00647214">
      <w:pPr>
        <w:rPr>
          <w:rFonts w:ascii="Arial" w:hAnsi="Arial" w:cs="Arial"/>
          <w:sz w:val="24"/>
          <w:szCs w:val="24"/>
        </w:rPr>
      </w:pPr>
      <w:r w:rsidRPr="00DC20E2">
        <w:rPr>
          <w:rFonts w:ascii="Arial" w:hAnsi="Arial" w:cs="Arial"/>
          <w:sz w:val="24"/>
          <w:szCs w:val="24"/>
        </w:rPr>
        <w:t>проживает по адресу _______________________________________________________________;</w:t>
      </w:r>
    </w:p>
    <w:p w:rsidR="00256A1E" w:rsidRPr="00DC20E2" w:rsidRDefault="00256A1E" w:rsidP="00647214">
      <w:pPr>
        <w:ind w:firstLine="708"/>
        <w:rPr>
          <w:rFonts w:ascii="Arial" w:hAnsi="Arial" w:cs="Arial"/>
          <w:sz w:val="24"/>
          <w:szCs w:val="24"/>
        </w:rPr>
      </w:pPr>
    </w:p>
    <w:p w:rsidR="00256A1E" w:rsidRPr="00DC20E2" w:rsidRDefault="00256A1E" w:rsidP="00647214">
      <w:pPr>
        <w:ind w:firstLine="708"/>
        <w:rPr>
          <w:rFonts w:ascii="Arial" w:hAnsi="Arial" w:cs="Arial"/>
          <w:sz w:val="24"/>
          <w:szCs w:val="24"/>
        </w:rPr>
      </w:pPr>
      <w:r w:rsidRPr="00DC20E2">
        <w:rPr>
          <w:rFonts w:ascii="Arial" w:hAnsi="Arial" w:cs="Arial"/>
          <w:sz w:val="24"/>
          <w:szCs w:val="24"/>
        </w:rPr>
        <w:t>дети:</w:t>
      </w:r>
    </w:p>
    <w:tbl>
      <w:tblPr>
        <w:tblW w:w="9923"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1842"/>
        <w:gridCol w:w="1701"/>
        <w:gridCol w:w="2552"/>
      </w:tblGrid>
      <w:tr w:rsidR="00256A1E" w:rsidRPr="00DC20E2">
        <w:tc>
          <w:tcPr>
            <w:tcW w:w="2268" w:type="dxa"/>
            <w:vMerge w:val="restart"/>
            <w:tcBorders>
              <w:top w:val="single" w:sz="4" w:space="0" w:color="auto"/>
              <w:bottom w:val="single" w:sz="4" w:space="0" w:color="auto"/>
              <w:right w:val="single" w:sz="4" w:space="0" w:color="auto"/>
            </w:tcBorders>
          </w:tcPr>
          <w:p w:rsidR="00256A1E" w:rsidRPr="00DC20E2" w:rsidRDefault="00256A1E" w:rsidP="00630F5F">
            <w:pPr>
              <w:pStyle w:val="a1"/>
              <w:jc w:val="center"/>
              <w:rPr>
                <w:sz w:val="24"/>
                <w:szCs w:val="24"/>
              </w:rPr>
            </w:pPr>
            <w:r w:rsidRPr="00DC20E2">
              <w:rPr>
                <w:sz w:val="24"/>
                <w:szCs w:val="24"/>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jc w:val="center"/>
              <w:rPr>
                <w:sz w:val="24"/>
                <w:szCs w:val="24"/>
              </w:rPr>
            </w:pPr>
            <w:r w:rsidRPr="00DC20E2">
              <w:rPr>
                <w:sz w:val="24"/>
                <w:szCs w:val="24"/>
              </w:rPr>
              <w:t>Дата 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jc w:val="center"/>
              <w:rPr>
                <w:sz w:val="24"/>
                <w:szCs w:val="24"/>
              </w:rPr>
            </w:pPr>
            <w:r w:rsidRPr="00DC20E2">
              <w:rPr>
                <w:sz w:val="24"/>
                <w:szCs w:val="24"/>
              </w:rPr>
              <w:t>Свидетельство о рождении</w:t>
            </w: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jc w:val="center"/>
              <w:rPr>
                <w:sz w:val="24"/>
                <w:szCs w:val="24"/>
              </w:rPr>
            </w:pPr>
            <w:r w:rsidRPr="00DC20E2">
              <w:rPr>
                <w:sz w:val="24"/>
                <w:szCs w:val="24"/>
              </w:rPr>
              <w:t>Адрес проживания</w:t>
            </w:r>
          </w:p>
        </w:tc>
      </w:tr>
      <w:tr w:rsidR="00256A1E" w:rsidRPr="00DC20E2">
        <w:tc>
          <w:tcPr>
            <w:tcW w:w="2268" w:type="dxa"/>
            <w:vMerge/>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jc w:val="center"/>
              <w:rPr>
                <w:sz w:val="24"/>
                <w:szCs w:val="24"/>
              </w:rPr>
            </w:pPr>
            <w:r w:rsidRPr="00DC20E2">
              <w:rPr>
                <w:sz w:val="24"/>
                <w:szCs w:val="24"/>
              </w:rPr>
              <w:t xml:space="preserve">серия, </w:t>
            </w:r>
          </w:p>
          <w:p w:rsidR="00256A1E" w:rsidRPr="00DC20E2" w:rsidRDefault="00256A1E" w:rsidP="00630F5F">
            <w:pPr>
              <w:pStyle w:val="a1"/>
              <w:jc w:val="center"/>
              <w:rPr>
                <w:sz w:val="24"/>
                <w:szCs w:val="24"/>
              </w:rPr>
            </w:pPr>
            <w:r w:rsidRPr="00DC20E2">
              <w:rPr>
                <w:sz w:val="24"/>
                <w:szCs w:val="24"/>
              </w:rPr>
              <w:t>номер</w:t>
            </w: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jc w:val="center"/>
              <w:rPr>
                <w:sz w:val="24"/>
                <w:szCs w:val="24"/>
              </w:rPr>
            </w:pPr>
            <w:r w:rsidRPr="00DC20E2">
              <w:rPr>
                <w:sz w:val="24"/>
                <w:szCs w:val="24"/>
              </w:rPr>
              <w:t>дата выдачи</w:t>
            </w: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r w:rsidR="00256A1E" w:rsidRPr="00DC20E2">
        <w:tc>
          <w:tcPr>
            <w:tcW w:w="2268" w:type="dxa"/>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r w:rsidR="00256A1E" w:rsidRPr="00DC20E2">
        <w:tc>
          <w:tcPr>
            <w:tcW w:w="2268" w:type="dxa"/>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r w:rsidR="00256A1E" w:rsidRPr="00DC20E2">
        <w:tc>
          <w:tcPr>
            <w:tcW w:w="2268" w:type="dxa"/>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r w:rsidR="00256A1E" w:rsidRPr="00DC20E2">
        <w:tc>
          <w:tcPr>
            <w:tcW w:w="2268" w:type="dxa"/>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r w:rsidR="00256A1E" w:rsidRPr="00DC20E2">
        <w:tc>
          <w:tcPr>
            <w:tcW w:w="2268" w:type="dxa"/>
            <w:tcBorders>
              <w:top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A1E" w:rsidRPr="00DC20E2" w:rsidRDefault="00256A1E" w:rsidP="00630F5F">
            <w:pPr>
              <w:pStyle w:val="a1"/>
              <w:rPr>
                <w:sz w:val="24"/>
                <w:szCs w:val="24"/>
              </w:rPr>
            </w:pPr>
          </w:p>
        </w:tc>
        <w:tc>
          <w:tcPr>
            <w:tcW w:w="2552" w:type="dxa"/>
            <w:tcBorders>
              <w:top w:val="single" w:sz="4" w:space="0" w:color="auto"/>
              <w:left w:val="single" w:sz="4" w:space="0" w:color="auto"/>
              <w:bottom w:val="single" w:sz="4" w:space="0" w:color="auto"/>
            </w:tcBorders>
          </w:tcPr>
          <w:p w:rsidR="00256A1E" w:rsidRPr="00DC20E2" w:rsidRDefault="00256A1E" w:rsidP="00630F5F">
            <w:pPr>
              <w:pStyle w:val="a1"/>
              <w:rPr>
                <w:sz w:val="24"/>
                <w:szCs w:val="24"/>
              </w:rPr>
            </w:pPr>
          </w:p>
        </w:tc>
      </w:tr>
    </w:tbl>
    <w:p w:rsidR="00256A1E" w:rsidRPr="00DC20E2" w:rsidRDefault="00256A1E" w:rsidP="00647214">
      <w:pPr>
        <w:rPr>
          <w:rFonts w:ascii="Arial" w:hAnsi="Arial" w:cs="Arial"/>
          <w:sz w:val="24"/>
          <w:szCs w:val="24"/>
        </w:rPr>
      </w:pPr>
    </w:p>
    <w:p w:rsidR="00256A1E" w:rsidRPr="00DC20E2" w:rsidRDefault="00256A1E" w:rsidP="00647214">
      <w:pPr>
        <w:ind w:firstLine="720"/>
        <w:rPr>
          <w:rFonts w:ascii="Arial" w:hAnsi="Arial" w:cs="Arial"/>
          <w:sz w:val="24"/>
          <w:szCs w:val="24"/>
        </w:rPr>
      </w:pPr>
      <w:r w:rsidRPr="00DC20E2">
        <w:rPr>
          <w:rFonts w:ascii="Arial" w:hAnsi="Arial" w:cs="Arial"/>
          <w:sz w:val="24"/>
          <w:szCs w:val="24"/>
        </w:rPr>
        <w:t xml:space="preserve">С условиями участия в </w:t>
      </w:r>
      <w:hyperlink r:id="rId14" w:history="1">
        <w:r w:rsidRPr="00DC20E2">
          <w:rPr>
            <w:rStyle w:val="a4"/>
            <w:rFonts w:ascii="Arial" w:hAnsi="Arial" w:cs="Arial"/>
            <w:sz w:val="24"/>
            <w:szCs w:val="24"/>
          </w:rPr>
          <w:t>подпрограмме</w:t>
        </w:r>
      </w:hyperlink>
      <w:r w:rsidRPr="00DC20E2">
        <w:rPr>
          <w:rFonts w:ascii="Arial" w:hAnsi="Arial" w:cs="Arial"/>
          <w:sz w:val="24"/>
          <w:szCs w:val="24"/>
        </w:rPr>
        <w:t xml:space="preserve"> «Обеспечение жильем молодых семей в Оренбургской области на 2014–2020 годы» ознакомлен(а) и обязуюсь их выполнять.</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256A1E" w:rsidRPr="00DC20E2" w:rsidRDefault="00256A1E" w:rsidP="00647214">
      <w:pPr>
        <w:rPr>
          <w:rFonts w:ascii="Arial" w:hAnsi="Arial" w:cs="Arial"/>
          <w:sz w:val="24"/>
          <w:szCs w:val="24"/>
        </w:rPr>
      </w:pPr>
    </w:p>
    <w:p w:rsidR="00256A1E" w:rsidRPr="00DC20E2" w:rsidRDefault="00256A1E" w:rsidP="00647214">
      <w:pPr>
        <w:rPr>
          <w:rFonts w:ascii="Arial" w:hAnsi="Arial" w:cs="Arial"/>
          <w:sz w:val="24"/>
          <w:szCs w:val="24"/>
        </w:rPr>
      </w:pPr>
      <w:r w:rsidRPr="00DC20E2">
        <w:rPr>
          <w:rFonts w:ascii="Arial" w:hAnsi="Arial" w:cs="Arial"/>
          <w:sz w:val="24"/>
          <w:szCs w:val="24"/>
        </w:rPr>
        <w:t xml:space="preserve">___________________________             _____________    ____________ </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vertAlign w:val="superscript"/>
        </w:rPr>
        <w:t>(инициалы, фамилия заявителя)                              (подпись)                  (дата)</w:t>
      </w:r>
    </w:p>
    <w:p w:rsidR="00256A1E" w:rsidRPr="00DC20E2" w:rsidRDefault="00256A1E" w:rsidP="00647214">
      <w:pPr>
        <w:rPr>
          <w:rFonts w:ascii="Arial" w:hAnsi="Arial" w:cs="Arial"/>
          <w:sz w:val="24"/>
          <w:szCs w:val="24"/>
        </w:rPr>
      </w:pPr>
    </w:p>
    <w:p w:rsidR="00256A1E" w:rsidRPr="00DC20E2" w:rsidRDefault="00256A1E" w:rsidP="00647214">
      <w:pPr>
        <w:rPr>
          <w:rFonts w:ascii="Arial" w:hAnsi="Arial" w:cs="Arial"/>
          <w:sz w:val="24"/>
          <w:szCs w:val="24"/>
        </w:rPr>
      </w:pP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К заявлению прилагаются следующие документы:</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1)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2)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3)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4)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5)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6)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7)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8) ________________________________________________________________.</w:t>
      </w:r>
    </w:p>
    <w:p w:rsidR="00256A1E" w:rsidRPr="00DC20E2" w:rsidRDefault="00256A1E" w:rsidP="00647214">
      <w:pPr>
        <w:pStyle w:val="ConsPlusNonformat"/>
        <w:jc w:val="center"/>
        <w:rPr>
          <w:rFonts w:ascii="Arial" w:hAnsi="Arial" w:cs="Arial"/>
          <w:sz w:val="24"/>
          <w:szCs w:val="24"/>
          <w:vertAlign w:val="superscript"/>
        </w:rPr>
      </w:pPr>
      <w:r w:rsidRPr="00DC20E2">
        <w:rPr>
          <w:rFonts w:ascii="Arial" w:hAnsi="Arial" w:cs="Arial"/>
          <w:sz w:val="24"/>
          <w:szCs w:val="24"/>
          <w:vertAlign w:val="superscript"/>
        </w:rPr>
        <w:t>(наименование и номер документа, кем и когда выдан)</w:t>
      </w:r>
    </w:p>
    <w:p w:rsidR="00256A1E" w:rsidRPr="00DC20E2" w:rsidRDefault="00256A1E" w:rsidP="00647214">
      <w:pPr>
        <w:pStyle w:val="ConsPlusNonformat"/>
        <w:rPr>
          <w:rFonts w:ascii="Arial" w:hAnsi="Arial" w:cs="Arial"/>
          <w:sz w:val="24"/>
          <w:szCs w:val="24"/>
        </w:rPr>
      </w:pP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Заявление и прилагаемые к нему согласно перечню документы приняты</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«__» ____________ 20__ г.</w:t>
      </w:r>
    </w:p>
    <w:p w:rsidR="00256A1E" w:rsidRPr="00DC20E2" w:rsidRDefault="00256A1E" w:rsidP="00647214">
      <w:pPr>
        <w:pStyle w:val="ConsPlusNonformat"/>
        <w:rPr>
          <w:rFonts w:ascii="Arial" w:hAnsi="Arial" w:cs="Arial"/>
          <w:sz w:val="24"/>
          <w:szCs w:val="24"/>
        </w:rPr>
      </w:pP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Наименование должностного лица,</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принявшего д</w:t>
      </w:r>
      <w:r>
        <w:rPr>
          <w:rFonts w:ascii="Arial" w:hAnsi="Arial" w:cs="Arial"/>
          <w:sz w:val="24"/>
          <w:szCs w:val="24"/>
        </w:rPr>
        <w:t>окументы</w:t>
      </w:r>
      <w:r>
        <w:rPr>
          <w:rFonts w:ascii="Arial" w:hAnsi="Arial" w:cs="Arial"/>
          <w:sz w:val="24"/>
          <w:szCs w:val="24"/>
        </w:rPr>
        <w:tab/>
      </w:r>
      <w:r>
        <w:rPr>
          <w:rFonts w:ascii="Arial" w:hAnsi="Arial" w:cs="Arial"/>
          <w:sz w:val="24"/>
          <w:szCs w:val="24"/>
        </w:rPr>
        <w:tab/>
      </w:r>
      <w:r>
        <w:rPr>
          <w:rFonts w:ascii="Arial" w:hAnsi="Arial" w:cs="Arial"/>
          <w:sz w:val="24"/>
          <w:szCs w:val="24"/>
        </w:rPr>
        <w:tab/>
        <w:t>__________</w:t>
      </w:r>
      <w:r>
        <w:rPr>
          <w:rFonts w:ascii="Arial" w:hAnsi="Arial" w:cs="Arial"/>
          <w:sz w:val="24"/>
          <w:szCs w:val="24"/>
        </w:rPr>
        <w:tab/>
      </w:r>
      <w:r>
        <w:rPr>
          <w:rFonts w:ascii="Arial" w:hAnsi="Arial" w:cs="Arial"/>
          <w:sz w:val="24"/>
          <w:szCs w:val="24"/>
        </w:rPr>
        <w:tab/>
      </w:r>
      <w:r w:rsidRPr="00DC20E2">
        <w:rPr>
          <w:rFonts w:ascii="Arial" w:hAnsi="Arial" w:cs="Arial"/>
          <w:sz w:val="24"/>
          <w:szCs w:val="24"/>
        </w:rPr>
        <w:t>______________________</w:t>
      </w:r>
    </w:p>
    <w:p w:rsidR="00256A1E" w:rsidRPr="00DC20E2" w:rsidRDefault="00256A1E"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(подпись)                 (инициалы, фамилия)</w:t>
      </w:r>
    </w:p>
    <w:p w:rsidR="00256A1E" w:rsidRPr="00DC20E2" w:rsidRDefault="00256A1E" w:rsidP="00647214">
      <w:pPr>
        <w:pStyle w:val="ConsPlusNonformat"/>
        <w:ind w:firstLine="709"/>
        <w:jc w:val="both"/>
        <w:rPr>
          <w:rFonts w:ascii="Arial" w:hAnsi="Arial" w:cs="Arial"/>
          <w:sz w:val="24"/>
          <w:szCs w:val="24"/>
        </w:rPr>
      </w:pPr>
    </w:p>
    <w:p w:rsidR="00256A1E" w:rsidRPr="00DC20E2" w:rsidRDefault="00256A1E" w:rsidP="00647214">
      <w:pPr>
        <w:ind w:firstLine="708"/>
        <w:rPr>
          <w:rFonts w:ascii="Arial" w:hAnsi="Arial" w:cs="Arial"/>
          <w:sz w:val="24"/>
          <w:szCs w:val="24"/>
        </w:rPr>
      </w:pPr>
      <w:r w:rsidRPr="00DC20E2">
        <w:rPr>
          <w:rFonts w:ascii="Arial" w:hAnsi="Arial" w:cs="Arial"/>
          <w:sz w:val="24"/>
          <w:szCs w:val="24"/>
        </w:rPr>
        <w:t>Готовые документы прошу выдать мне/представителю (при наличии доверенности):</w:t>
      </w:r>
    </w:p>
    <w:p w:rsidR="00256A1E" w:rsidRPr="00DC20E2" w:rsidRDefault="00256A1E" w:rsidP="00647214">
      <w:pPr>
        <w:ind w:firstLine="708"/>
        <w:rPr>
          <w:rFonts w:ascii="Arial" w:hAnsi="Arial" w:cs="Arial"/>
          <w:sz w:val="24"/>
          <w:szCs w:val="24"/>
        </w:rPr>
      </w:pPr>
      <w:r w:rsidRPr="00DC20E2">
        <w:rPr>
          <w:rFonts w:ascii="Arial" w:hAnsi="Arial" w:cs="Arial"/>
          <w:sz w:val="24"/>
          <w:szCs w:val="24"/>
        </w:rPr>
        <w:t xml:space="preserve"> лично,</w:t>
      </w:r>
    </w:p>
    <w:p w:rsidR="00256A1E" w:rsidRPr="00DC20E2" w:rsidRDefault="00256A1E" w:rsidP="00647214">
      <w:pPr>
        <w:ind w:firstLine="708"/>
        <w:rPr>
          <w:rFonts w:ascii="Arial" w:hAnsi="Arial" w:cs="Arial"/>
          <w:sz w:val="24"/>
          <w:szCs w:val="24"/>
        </w:rPr>
      </w:pPr>
      <w:r w:rsidRPr="00DC20E2">
        <w:rPr>
          <w:rFonts w:ascii="Arial" w:hAnsi="Arial" w:cs="Arial"/>
          <w:sz w:val="24"/>
          <w:szCs w:val="24"/>
        </w:rPr>
        <w:t xml:space="preserve"> в электронной форме (посредством направления в личный кабинет </w:t>
      </w:r>
      <w:r w:rsidRPr="00DC20E2">
        <w:rPr>
          <w:rFonts w:ascii="Arial" w:hAnsi="Arial" w:cs="Arial"/>
          <w:sz w:val="24"/>
          <w:szCs w:val="24"/>
          <w:lang w:eastAsia="en-US"/>
        </w:rPr>
        <w:t>интернет-портала</w:t>
      </w:r>
      <w:hyperlink r:id="rId15" w:history="1">
        <w:r w:rsidRPr="00DC20E2">
          <w:rPr>
            <w:rStyle w:val="Hyperlink"/>
            <w:rFonts w:ascii="Arial" w:hAnsi="Arial" w:cs="Arial"/>
            <w:sz w:val="24"/>
            <w:szCs w:val="24"/>
            <w:lang w:eastAsia="en-US"/>
          </w:rPr>
          <w:t>www.gosuslugi.ru</w:t>
        </w:r>
      </w:hyperlink>
      <w:r w:rsidRPr="00DC20E2">
        <w:rPr>
          <w:rFonts w:ascii="Arial" w:hAnsi="Arial" w:cs="Arial"/>
          <w:sz w:val="24"/>
          <w:szCs w:val="24"/>
        </w:rPr>
        <w:t>)</w:t>
      </w:r>
    </w:p>
    <w:p w:rsidR="00256A1E" w:rsidRPr="00DC20E2" w:rsidRDefault="00256A1E" w:rsidP="00647214">
      <w:pPr>
        <w:ind w:firstLine="708"/>
        <w:rPr>
          <w:rFonts w:ascii="Arial" w:hAnsi="Arial" w:cs="Arial"/>
          <w:sz w:val="24"/>
          <w:szCs w:val="24"/>
        </w:rPr>
      </w:pPr>
      <w:r w:rsidRPr="00DC20E2">
        <w:rPr>
          <w:rFonts w:ascii="Arial" w:hAnsi="Arial" w:cs="Arial"/>
          <w:sz w:val="24"/>
          <w:szCs w:val="24"/>
        </w:rPr>
        <w:t>(нужное подчеркнуть).</w:t>
      </w:r>
    </w:p>
    <w:p w:rsidR="00256A1E" w:rsidRPr="00DC20E2" w:rsidRDefault="00256A1E" w:rsidP="00647214">
      <w:pPr>
        <w:ind w:firstLine="708"/>
        <w:rPr>
          <w:rFonts w:ascii="Arial" w:hAnsi="Arial" w:cs="Arial"/>
          <w:sz w:val="24"/>
          <w:szCs w:val="24"/>
        </w:rPr>
      </w:pPr>
    </w:p>
    <w:p w:rsidR="00256A1E" w:rsidRPr="00DC20E2" w:rsidRDefault="00256A1E" w:rsidP="00647214">
      <w:pPr>
        <w:rPr>
          <w:rFonts w:ascii="Arial" w:hAnsi="Arial" w:cs="Arial"/>
          <w:sz w:val="24"/>
          <w:szCs w:val="24"/>
        </w:rPr>
      </w:pPr>
      <w:r w:rsidRPr="00DC20E2">
        <w:rPr>
          <w:rFonts w:ascii="Arial" w:hAnsi="Arial" w:cs="Arial"/>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DC20E2">
        <w:rPr>
          <w:rFonts w:ascii="Arial" w:hAnsi="Arial" w:cs="Arial"/>
          <w:sz w:val="24"/>
          <w:szCs w:val="24"/>
          <w:lang w:eastAsia="en-US"/>
        </w:rPr>
        <w:t xml:space="preserve">интернет-портала </w:t>
      </w:r>
      <w:hyperlink r:id="rId16" w:history="1">
        <w:r w:rsidRPr="00DC20E2">
          <w:rPr>
            <w:rStyle w:val="Hyperlink"/>
            <w:rFonts w:ascii="Arial" w:hAnsi="Arial" w:cs="Arial"/>
            <w:sz w:val="24"/>
            <w:szCs w:val="24"/>
            <w:lang w:eastAsia="en-US"/>
          </w:rPr>
          <w:t>www.gosuslugi.ru</w:t>
        </w:r>
      </w:hyperlink>
      <w:r w:rsidRPr="00DC20E2">
        <w:rPr>
          <w:rFonts w:ascii="Arial" w:hAnsi="Arial" w:cs="Arial"/>
          <w:sz w:val="24"/>
          <w:szCs w:val="24"/>
        </w:rPr>
        <w:t>(для заявителей, зарегистрированных в ЕСИА)</w:t>
      </w:r>
    </w:p>
    <w:p w:rsidR="00256A1E" w:rsidRPr="00DC20E2" w:rsidRDefault="00256A1E" w:rsidP="00647214">
      <w:pPr>
        <w:ind w:firstLine="708"/>
        <w:rPr>
          <w:rFonts w:ascii="Arial" w:hAnsi="Arial" w:cs="Arial"/>
          <w:sz w:val="24"/>
          <w:szCs w:val="24"/>
        </w:rPr>
      </w:pPr>
      <w:r w:rsidRPr="00DC20E2">
        <w:rPr>
          <w:rFonts w:ascii="Arial" w:hAnsi="Arial" w:cs="Arial"/>
          <w:sz w:val="24"/>
          <w:szCs w:val="24"/>
        </w:rPr>
        <w:t>СНИЛС</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203C0B">
      <w:pPr>
        <w:ind w:firstLine="708"/>
        <w:jc w:val="center"/>
        <w:rPr>
          <w:rFonts w:ascii="Arial" w:hAnsi="Arial" w:cs="Arial"/>
          <w:sz w:val="24"/>
          <w:szCs w:val="24"/>
        </w:rPr>
      </w:pPr>
    </w:p>
    <w:p w:rsidR="00256A1E" w:rsidRPr="00DC20E2" w:rsidRDefault="00256A1E" w:rsidP="00647214">
      <w:pPr>
        <w:ind w:firstLine="851"/>
        <w:rPr>
          <w:rFonts w:ascii="Arial" w:hAnsi="Arial" w:cs="Arial"/>
          <w:sz w:val="24"/>
          <w:szCs w:val="24"/>
        </w:rPr>
      </w:pPr>
      <w:r w:rsidRPr="00DC20E2">
        <w:rPr>
          <w:rFonts w:ascii="Arial" w:hAnsi="Arial" w:cs="Arial"/>
          <w:sz w:val="24"/>
          <w:szCs w:val="24"/>
        </w:rPr>
        <w:t xml:space="preserve">ДА/НЕТ (нужное подчеркнуть) Прошу произвести регистрацию на </w:t>
      </w:r>
      <w:r w:rsidRPr="00DC20E2">
        <w:rPr>
          <w:rFonts w:ascii="Arial" w:hAnsi="Arial" w:cs="Arial"/>
          <w:sz w:val="24"/>
          <w:szCs w:val="24"/>
          <w:lang w:eastAsia="en-US"/>
        </w:rPr>
        <w:t xml:space="preserve">интернет-портале </w:t>
      </w:r>
      <w:hyperlink r:id="rId17" w:history="1">
        <w:r w:rsidRPr="00DC20E2">
          <w:rPr>
            <w:rStyle w:val="Hyperlink"/>
            <w:rFonts w:ascii="Arial" w:hAnsi="Arial" w:cs="Arial"/>
            <w:sz w:val="24"/>
            <w:szCs w:val="24"/>
            <w:lang w:eastAsia="en-US"/>
          </w:rPr>
          <w:t>www.gosuslugi.ru</w:t>
        </w:r>
      </w:hyperlink>
      <w:r w:rsidRPr="00DC20E2">
        <w:rPr>
          <w:rFonts w:ascii="Arial" w:hAnsi="Arial" w:cs="Arial"/>
          <w:sz w:val="24"/>
          <w:szCs w:val="24"/>
          <w:lang w:eastAsia="en-US"/>
        </w:rPr>
        <w:t xml:space="preserve"> (в ЕСИА) </w:t>
      </w:r>
      <w:r w:rsidRPr="00DC20E2">
        <w:rPr>
          <w:rFonts w:ascii="Arial" w:hAnsi="Arial" w:cs="Arial"/>
          <w:sz w:val="24"/>
          <w:szCs w:val="24"/>
        </w:rPr>
        <w:t>(только для заявителей - физических лиц, не зарегистрированных в ЕСИА).</w:t>
      </w:r>
    </w:p>
    <w:p w:rsidR="00256A1E" w:rsidRPr="00DC20E2" w:rsidRDefault="00256A1E" w:rsidP="00647214">
      <w:pPr>
        <w:rPr>
          <w:rFonts w:ascii="Arial" w:hAnsi="Arial" w:cs="Arial"/>
          <w:sz w:val="24"/>
          <w:szCs w:val="24"/>
        </w:rPr>
      </w:pPr>
      <w:r w:rsidRPr="00DC20E2">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56A1E" w:rsidRPr="00DC20E2" w:rsidRDefault="00256A1E" w:rsidP="00647214">
      <w:pPr>
        <w:ind w:left="708"/>
        <w:rPr>
          <w:rFonts w:ascii="Arial" w:hAnsi="Arial" w:cs="Arial"/>
          <w:sz w:val="24"/>
          <w:szCs w:val="24"/>
        </w:rPr>
      </w:pPr>
      <w:r w:rsidRPr="00DC20E2">
        <w:rPr>
          <w:rFonts w:ascii="Arial" w:hAnsi="Arial" w:cs="Arial"/>
          <w:sz w:val="24"/>
          <w:szCs w:val="24"/>
        </w:rPr>
        <w:t>СНИЛС</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ind w:left="708"/>
        <w:rPr>
          <w:rFonts w:ascii="Arial" w:hAnsi="Arial" w:cs="Arial"/>
          <w:sz w:val="24"/>
          <w:szCs w:val="24"/>
        </w:rPr>
      </w:pPr>
      <w:r w:rsidRPr="00DC20E2">
        <w:rPr>
          <w:rFonts w:ascii="Arial" w:hAnsi="Arial" w:cs="Arial"/>
          <w:sz w:val="24"/>
          <w:szCs w:val="24"/>
        </w:rPr>
        <w:t xml:space="preserve">номер мобильного телефона в федеральном формате: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ind w:left="708"/>
        <w:rPr>
          <w:rFonts w:ascii="Arial" w:hAnsi="Arial" w:cs="Arial"/>
          <w:sz w:val="24"/>
          <w:szCs w:val="24"/>
        </w:rPr>
      </w:pPr>
      <w:r w:rsidRPr="00DC20E2">
        <w:rPr>
          <w:rFonts w:ascii="Arial" w:hAnsi="Arial" w:cs="Arial"/>
          <w:sz w:val="24"/>
          <w:szCs w:val="24"/>
          <w:lang w:val="en-US"/>
        </w:rPr>
        <w:t>e</w:t>
      </w:r>
      <w:r w:rsidRPr="00DC20E2">
        <w:rPr>
          <w:rFonts w:ascii="Arial" w:hAnsi="Arial" w:cs="Arial"/>
          <w:sz w:val="24"/>
          <w:szCs w:val="24"/>
        </w:rPr>
        <w:t>-</w:t>
      </w:r>
      <w:r w:rsidRPr="00DC20E2">
        <w:rPr>
          <w:rFonts w:ascii="Arial" w:hAnsi="Arial" w:cs="Arial"/>
          <w:sz w:val="24"/>
          <w:szCs w:val="24"/>
          <w:lang w:val="en-US"/>
        </w:rPr>
        <w:t>mail</w:t>
      </w:r>
      <w:r w:rsidRPr="00DC20E2">
        <w:rPr>
          <w:rFonts w:ascii="Arial" w:hAnsi="Arial" w:cs="Arial"/>
          <w:sz w:val="24"/>
          <w:szCs w:val="24"/>
        </w:rPr>
        <w:t xml:space="preserve"> _________________________ (если имеется)</w:t>
      </w:r>
    </w:p>
    <w:p w:rsidR="00256A1E" w:rsidRPr="00DC20E2" w:rsidRDefault="00256A1E" w:rsidP="00647214">
      <w:pPr>
        <w:ind w:left="708"/>
        <w:rPr>
          <w:rFonts w:ascii="Arial" w:hAnsi="Arial" w:cs="Arial"/>
          <w:sz w:val="24"/>
          <w:szCs w:val="24"/>
        </w:rPr>
      </w:pPr>
      <w:r w:rsidRPr="00DC20E2">
        <w:rPr>
          <w:rFonts w:ascii="Arial" w:hAnsi="Arial" w:cs="Arial"/>
          <w:sz w:val="24"/>
          <w:szCs w:val="24"/>
        </w:rPr>
        <w:t>гражданство - Российская Федерация/ _________________________________</w:t>
      </w:r>
    </w:p>
    <w:p w:rsidR="00256A1E" w:rsidRPr="00DC20E2" w:rsidRDefault="00256A1E" w:rsidP="00647214">
      <w:pPr>
        <w:ind w:left="708"/>
        <w:rPr>
          <w:rFonts w:ascii="Arial" w:hAnsi="Arial" w:cs="Arial"/>
          <w:sz w:val="24"/>
          <w:szCs w:val="24"/>
          <w:u w:val="single"/>
        </w:rPr>
      </w:pP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r>
      <w:r w:rsidRPr="00DC20E2">
        <w:rPr>
          <w:rFonts w:ascii="Arial" w:hAnsi="Arial" w:cs="Arial"/>
          <w:sz w:val="24"/>
          <w:szCs w:val="24"/>
        </w:rPr>
        <w:tab/>
        <w:t>(</w:t>
      </w:r>
      <w:r w:rsidRPr="00DC20E2">
        <w:rPr>
          <w:rFonts w:ascii="Arial" w:hAnsi="Arial" w:cs="Arial"/>
          <w:sz w:val="24"/>
          <w:szCs w:val="24"/>
          <w:u w:val="single"/>
        </w:rPr>
        <w:t>наименование иностранного государства)</w:t>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В случае, если документ, удостоверяющий личность - паспорт гражданина РФ: </w:t>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серия, номер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кем выдан - _________________________________________________________</w:t>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выдачи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код подразделения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ind w:left="708"/>
        <w:rPr>
          <w:rFonts w:ascii="Arial" w:hAnsi="Arial" w:cs="Arial"/>
          <w:sz w:val="24"/>
          <w:szCs w:val="24"/>
        </w:rPr>
      </w:pPr>
      <w:r w:rsidRPr="00DC20E2">
        <w:rPr>
          <w:rFonts w:ascii="Arial" w:hAnsi="Arial" w:cs="Arial"/>
          <w:sz w:val="24"/>
          <w:szCs w:val="24"/>
        </w:rPr>
        <w:t xml:space="preserve">дата рождения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место рождения - ______________________________________________________</w:t>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В случае, если документ, удостоверяющий личность - паспорт гражданина иностранного государства:</w:t>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выдачи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DC20E2">
        <w:rPr>
          <w:rFonts w:ascii="Arial" w:hAnsi="Arial" w:cs="Arial"/>
          <w:sz w:val="24"/>
          <w:szCs w:val="24"/>
        </w:rPr>
        <w:t xml:space="preserve">дата окончания срока действия - </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t>.</w:t>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r w:rsidRPr="00DC20E2">
        <w:rPr>
          <w:rFonts w:ascii="Arial" w:hAnsi="Arial" w:cs="Arial"/>
          <w:sz w:val="24"/>
          <w:szCs w:val="24"/>
        </w:rPr>
        <w:sym w:font="Wingdings 2" w:char="F030"/>
      </w:r>
    </w:p>
    <w:p w:rsidR="00256A1E" w:rsidRPr="00DC20E2" w:rsidRDefault="00256A1E" w:rsidP="00647214">
      <w:pPr>
        <w:rPr>
          <w:rFonts w:ascii="Arial" w:hAnsi="Arial" w:cs="Arial"/>
          <w:sz w:val="24"/>
          <w:szCs w:val="24"/>
        </w:rPr>
      </w:pPr>
    </w:p>
    <w:p w:rsidR="00256A1E" w:rsidRPr="00DC20E2" w:rsidRDefault="00256A1E" w:rsidP="00647214">
      <w:pPr>
        <w:ind w:firstLine="851"/>
        <w:rPr>
          <w:rFonts w:ascii="Arial" w:hAnsi="Arial" w:cs="Arial"/>
          <w:sz w:val="24"/>
          <w:szCs w:val="24"/>
        </w:rPr>
      </w:pPr>
      <w:r w:rsidRPr="00DC20E2">
        <w:rPr>
          <w:rFonts w:ascii="Arial" w:hAnsi="Arial" w:cs="Arial"/>
          <w:sz w:val="24"/>
          <w:szCs w:val="24"/>
        </w:rPr>
        <w:t xml:space="preserve">ДА/НЕТ (нужное подчеркнуть) Прошу </w:t>
      </w:r>
      <w:r w:rsidRPr="00DC20E2">
        <w:rPr>
          <w:rFonts w:ascii="Arial" w:hAnsi="Arial" w:cs="Arial"/>
          <w:sz w:val="24"/>
          <w:szCs w:val="24"/>
          <w:u w:val="single"/>
        </w:rPr>
        <w:t>восстановить доступ</w:t>
      </w:r>
      <w:r w:rsidRPr="00DC20E2">
        <w:rPr>
          <w:rFonts w:ascii="Arial" w:hAnsi="Arial" w:cs="Arial"/>
          <w:sz w:val="24"/>
          <w:szCs w:val="24"/>
        </w:rPr>
        <w:t xml:space="preserve"> на </w:t>
      </w:r>
      <w:r w:rsidRPr="00DC20E2">
        <w:rPr>
          <w:rFonts w:ascii="Arial" w:hAnsi="Arial" w:cs="Arial"/>
          <w:sz w:val="24"/>
          <w:szCs w:val="24"/>
          <w:lang w:eastAsia="en-US"/>
        </w:rPr>
        <w:t xml:space="preserve">интернет-портале </w:t>
      </w:r>
      <w:hyperlink r:id="rId18" w:history="1">
        <w:r w:rsidRPr="00DC20E2">
          <w:rPr>
            <w:rStyle w:val="Hyperlink"/>
            <w:rFonts w:ascii="Arial" w:hAnsi="Arial" w:cs="Arial"/>
            <w:sz w:val="24"/>
            <w:szCs w:val="24"/>
            <w:lang w:eastAsia="en-US"/>
          </w:rPr>
          <w:t>www.gosuslugi.ru</w:t>
        </w:r>
      </w:hyperlink>
      <w:r w:rsidRPr="00DC20E2">
        <w:rPr>
          <w:rFonts w:ascii="Arial" w:hAnsi="Arial" w:cs="Arial"/>
          <w:sz w:val="24"/>
          <w:szCs w:val="24"/>
          <w:lang w:eastAsia="en-US"/>
        </w:rPr>
        <w:t xml:space="preserve"> (в ЕСИА) </w:t>
      </w:r>
      <w:r w:rsidRPr="00DC20E2">
        <w:rPr>
          <w:rFonts w:ascii="Arial" w:hAnsi="Arial" w:cs="Arial"/>
          <w:sz w:val="24"/>
          <w:szCs w:val="24"/>
        </w:rPr>
        <w:t>(для заявителей, ранее зарегистрированных в ЕСИА).</w:t>
      </w:r>
    </w:p>
    <w:p w:rsidR="00256A1E" w:rsidRPr="00DC20E2" w:rsidRDefault="00256A1E" w:rsidP="00647214">
      <w:pPr>
        <w:ind w:firstLine="708"/>
        <w:rPr>
          <w:rFonts w:ascii="Arial" w:hAnsi="Arial" w:cs="Arial"/>
          <w:sz w:val="24"/>
          <w:szCs w:val="24"/>
        </w:rPr>
      </w:pPr>
    </w:p>
    <w:p w:rsidR="00256A1E" w:rsidRDefault="00256A1E" w:rsidP="00647214">
      <w:pPr>
        <w:ind w:firstLine="708"/>
        <w:rPr>
          <w:rFonts w:ascii="Arial" w:hAnsi="Arial" w:cs="Arial"/>
          <w:sz w:val="24"/>
          <w:szCs w:val="24"/>
          <w:lang w:eastAsia="en-US"/>
        </w:rPr>
      </w:pPr>
      <w:r w:rsidRPr="00DC20E2">
        <w:rPr>
          <w:rFonts w:ascii="Arial" w:hAnsi="Arial" w:cs="Arial"/>
          <w:sz w:val="24"/>
          <w:szCs w:val="24"/>
        </w:rPr>
        <w:t xml:space="preserve">ДА/НЕТ (нужное подчеркнуть) Прошу подтвердить регистрацию учетной записи на </w:t>
      </w:r>
      <w:r w:rsidRPr="00DC20E2">
        <w:rPr>
          <w:rFonts w:ascii="Arial" w:hAnsi="Arial" w:cs="Arial"/>
          <w:sz w:val="24"/>
          <w:szCs w:val="24"/>
          <w:lang w:eastAsia="en-US"/>
        </w:rPr>
        <w:t xml:space="preserve">интернет-портале </w:t>
      </w:r>
      <w:hyperlink r:id="rId19" w:history="1">
        <w:r w:rsidRPr="00DC20E2">
          <w:rPr>
            <w:rStyle w:val="Hyperlink"/>
            <w:rFonts w:ascii="Arial" w:hAnsi="Arial" w:cs="Arial"/>
            <w:sz w:val="24"/>
            <w:szCs w:val="24"/>
            <w:lang w:eastAsia="en-US"/>
          </w:rPr>
          <w:t>www.gosuslugi.ru</w:t>
        </w:r>
      </w:hyperlink>
      <w:r w:rsidRPr="00DC20E2">
        <w:rPr>
          <w:rFonts w:ascii="Arial" w:hAnsi="Arial" w:cs="Arial"/>
          <w:sz w:val="24"/>
          <w:szCs w:val="24"/>
          <w:lang w:eastAsia="en-US"/>
        </w:rPr>
        <w:t xml:space="preserve"> (в ЕСИА)</w:t>
      </w:r>
    </w:p>
    <w:p w:rsidR="00256A1E" w:rsidRDefault="00256A1E" w:rsidP="00203C0B">
      <w:pPr>
        <w:ind w:firstLine="708"/>
        <w:jc w:val="right"/>
        <w:rPr>
          <w:rFonts w:ascii="Arial" w:hAnsi="Arial" w:cs="Arial"/>
          <w:sz w:val="24"/>
          <w:szCs w:val="24"/>
          <w:lang w:eastAsia="en-US"/>
        </w:rPr>
      </w:pPr>
    </w:p>
    <w:p w:rsidR="00256A1E" w:rsidRDefault="00256A1E" w:rsidP="00203C0B">
      <w:pPr>
        <w:ind w:firstLine="708"/>
        <w:jc w:val="right"/>
        <w:rPr>
          <w:rFonts w:ascii="Arial" w:hAnsi="Arial" w:cs="Arial"/>
          <w:sz w:val="24"/>
          <w:szCs w:val="24"/>
          <w:lang w:eastAsia="en-US"/>
        </w:rPr>
      </w:pPr>
    </w:p>
    <w:p w:rsidR="00256A1E" w:rsidRPr="00DC20E2" w:rsidRDefault="00256A1E" w:rsidP="00203C0B">
      <w:pPr>
        <w:ind w:firstLine="708"/>
        <w:jc w:val="right"/>
        <w:rPr>
          <w:rFonts w:ascii="Arial" w:hAnsi="Arial" w:cs="Arial"/>
          <w:sz w:val="24"/>
          <w:szCs w:val="24"/>
        </w:rPr>
      </w:pPr>
    </w:p>
    <w:p w:rsidR="00256A1E" w:rsidRDefault="00256A1E" w:rsidP="00203C0B">
      <w:pPr>
        <w:jc w:val="right"/>
        <w:rPr>
          <w:rFonts w:ascii="Arial" w:hAnsi="Arial" w:cs="Arial"/>
          <w:b/>
          <w:bCs/>
          <w:sz w:val="32"/>
          <w:szCs w:val="32"/>
        </w:rPr>
      </w:pPr>
      <w:bookmarkStart w:id="5" w:name="Par481"/>
      <w:bookmarkEnd w:id="5"/>
      <w:r>
        <w:rPr>
          <w:rFonts w:ascii="Arial" w:hAnsi="Arial" w:cs="Arial"/>
          <w:b/>
          <w:bCs/>
          <w:sz w:val="32"/>
          <w:szCs w:val="32"/>
        </w:rPr>
        <w:t>Приложение № 2</w:t>
      </w:r>
    </w:p>
    <w:p w:rsidR="00256A1E" w:rsidRDefault="00256A1E" w:rsidP="00203C0B">
      <w:pPr>
        <w:jc w:val="right"/>
        <w:rPr>
          <w:rFonts w:ascii="Arial" w:hAnsi="Arial" w:cs="Arial"/>
          <w:b/>
          <w:bCs/>
          <w:sz w:val="32"/>
          <w:szCs w:val="32"/>
        </w:rPr>
      </w:pPr>
      <w:r>
        <w:rPr>
          <w:rFonts w:ascii="Arial" w:hAnsi="Arial" w:cs="Arial"/>
          <w:b/>
          <w:bCs/>
          <w:sz w:val="32"/>
          <w:szCs w:val="32"/>
        </w:rPr>
        <w:t>к Административному</w:t>
      </w:r>
    </w:p>
    <w:p w:rsidR="00256A1E" w:rsidRPr="00203C0B" w:rsidRDefault="00256A1E" w:rsidP="00203C0B">
      <w:pPr>
        <w:jc w:val="right"/>
        <w:rPr>
          <w:rFonts w:ascii="Arial" w:hAnsi="Arial" w:cs="Arial"/>
          <w:sz w:val="24"/>
          <w:szCs w:val="24"/>
        </w:rPr>
      </w:pPr>
      <w:r w:rsidRPr="00203C0B">
        <w:rPr>
          <w:rFonts w:ascii="Arial" w:hAnsi="Arial" w:cs="Arial"/>
          <w:b/>
          <w:bCs/>
          <w:sz w:val="32"/>
          <w:szCs w:val="32"/>
        </w:rPr>
        <w:t>регламенту</w:t>
      </w:r>
    </w:p>
    <w:p w:rsidR="00256A1E" w:rsidRPr="00DC20E2" w:rsidRDefault="00256A1E" w:rsidP="00647214">
      <w:pPr>
        <w:widowControl w:val="0"/>
        <w:autoSpaceDE w:val="0"/>
        <w:autoSpaceDN w:val="0"/>
        <w:adjustRightInd w:val="0"/>
        <w:jc w:val="center"/>
        <w:rPr>
          <w:rFonts w:ascii="Arial" w:hAnsi="Arial" w:cs="Arial"/>
          <w:sz w:val="24"/>
          <w:szCs w:val="24"/>
        </w:rPr>
      </w:pPr>
    </w:p>
    <w:p w:rsidR="00256A1E" w:rsidRPr="00DC20E2" w:rsidRDefault="00256A1E" w:rsidP="00203C0B">
      <w:pPr>
        <w:widowControl w:val="0"/>
        <w:autoSpaceDE w:val="0"/>
        <w:autoSpaceDN w:val="0"/>
        <w:adjustRightInd w:val="0"/>
        <w:ind w:firstLine="709"/>
        <w:jc w:val="center"/>
        <w:rPr>
          <w:rFonts w:ascii="Arial" w:hAnsi="Arial" w:cs="Arial"/>
          <w:sz w:val="24"/>
          <w:szCs w:val="24"/>
        </w:rPr>
      </w:pPr>
      <w:r w:rsidRPr="00DC20E2">
        <w:rPr>
          <w:rFonts w:ascii="Arial" w:hAnsi="Arial" w:cs="Arial"/>
          <w:sz w:val="24"/>
          <w:szCs w:val="24"/>
        </w:rPr>
        <w:t>ПИСЬМО-ГАРАНТИЯ</w:t>
      </w:r>
    </w:p>
    <w:p w:rsidR="00256A1E" w:rsidRPr="00DC20E2" w:rsidRDefault="00256A1E" w:rsidP="00203C0B">
      <w:pPr>
        <w:widowControl w:val="0"/>
        <w:autoSpaceDE w:val="0"/>
        <w:autoSpaceDN w:val="0"/>
        <w:adjustRightInd w:val="0"/>
        <w:ind w:firstLine="709"/>
        <w:jc w:val="center"/>
        <w:rPr>
          <w:rFonts w:ascii="Arial" w:hAnsi="Arial" w:cs="Arial"/>
          <w:sz w:val="24"/>
          <w:szCs w:val="24"/>
        </w:rPr>
      </w:pP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xml:space="preserve">Гарантируем, что способны оплатить стоимость жилья, превышающую размер социальной выплаты, предоставляемой по </w:t>
      </w:r>
      <w:hyperlink r:id="rId20" w:history="1">
        <w:r w:rsidRPr="00DC20E2">
          <w:rPr>
            <w:rFonts w:ascii="Arial" w:hAnsi="Arial" w:cs="Arial"/>
            <w:sz w:val="24"/>
            <w:szCs w:val="24"/>
          </w:rPr>
          <w:t>подпрограмме</w:t>
        </w:r>
      </w:hyperlink>
      <w:r w:rsidRPr="00DC20E2">
        <w:rPr>
          <w:rFonts w:ascii="Arial" w:hAnsi="Arial" w:cs="Arial"/>
          <w:sz w:val="24"/>
          <w:szCs w:val="24"/>
        </w:rPr>
        <w:t xml:space="preserve"> «Обеспечение жильем молодых семей в Оренбургской области на 2014–2020 годы», за счет </w:t>
      </w:r>
      <w:hyperlink w:anchor="Par505" w:history="1">
        <w:r w:rsidRPr="00DC20E2">
          <w:rPr>
            <w:rFonts w:ascii="Arial" w:hAnsi="Arial" w:cs="Arial"/>
            <w:sz w:val="24"/>
            <w:szCs w:val="24"/>
          </w:rPr>
          <w:t>&lt;*&gt;</w:t>
        </w:r>
      </w:hyperlink>
      <w:r w:rsidRPr="00DC20E2">
        <w:rPr>
          <w:rFonts w:ascii="Arial" w:hAnsi="Arial" w:cs="Arial"/>
          <w:sz w:val="24"/>
          <w:szCs w:val="24"/>
        </w:rPr>
        <w:t>:</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доходов семьи, составляющих _________________ руб. в месяц;</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место работы супруга ____________________________________;</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место работы супруги ____________________________________;</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собственных накоплений;</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помощи родителей;</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получения ипотечного кредита;</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продажи принадлежащего нам имущества (дом, квартира, дача, гараж, погреб, автомобиль, и т.п.);</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-использования средств государственного сертификата на материнский капитал;</w:t>
      </w:r>
    </w:p>
    <w:p w:rsidR="00256A1E" w:rsidRPr="00DC20E2" w:rsidRDefault="00256A1E" w:rsidP="00647214">
      <w:pPr>
        <w:widowControl w:val="0"/>
        <w:autoSpaceDE w:val="0"/>
        <w:autoSpaceDN w:val="0"/>
        <w:adjustRightInd w:val="0"/>
        <w:ind w:firstLine="709"/>
        <w:rPr>
          <w:rFonts w:ascii="Arial" w:hAnsi="Arial" w:cs="Arial"/>
          <w:sz w:val="24"/>
          <w:szCs w:val="24"/>
        </w:rPr>
      </w:pPr>
      <w:r w:rsidRPr="00DC20E2">
        <w:rPr>
          <w:rFonts w:ascii="Arial" w:hAnsi="Arial" w:cs="Arial"/>
          <w:sz w:val="24"/>
          <w:szCs w:val="24"/>
        </w:rPr>
        <w:t>- иное.</w:t>
      </w:r>
    </w:p>
    <w:p w:rsidR="00256A1E" w:rsidRPr="00DC20E2" w:rsidRDefault="00256A1E" w:rsidP="00647214">
      <w:pPr>
        <w:widowControl w:val="0"/>
        <w:autoSpaceDE w:val="0"/>
        <w:autoSpaceDN w:val="0"/>
        <w:adjustRightInd w:val="0"/>
        <w:rPr>
          <w:rFonts w:ascii="Arial" w:hAnsi="Arial" w:cs="Arial"/>
          <w:sz w:val="24"/>
          <w:szCs w:val="24"/>
        </w:rPr>
      </w:pP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 xml:space="preserve">    ____________________     ___________     ___________</w:t>
      </w:r>
    </w:p>
    <w:p w:rsidR="00256A1E" w:rsidRPr="00DC20E2" w:rsidRDefault="00256A1E"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 xml:space="preserve">                         (Ф.И.О. супруга)                              (подпись)                           (дата)</w:t>
      </w:r>
    </w:p>
    <w:p w:rsidR="00256A1E" w:rsidRPr="00DC20E2" w:rsidRDefault="00256A1E" w:rsidP="00647214">
      <w:pPr>
        <w:pStyle w:val="ConsPlusNonformat"/>
        <w:rPr>
          <w:rFonts w:ascii="Arial" w:hAnsi="Arial" w:cs="Arial"/>
          <w:sz w:val="24"/>
          <w:szCs w:val="24"/>
        </w:rPr>
      </w:pPr>
      <w:r w:rsidRPr="00DC20E2">
        <w:rPr>
          <w:rFonts w:ascii="Arial" w:hAnsi="Arial" w:cs="Arial"/>
          <w:sz w:val="24"/>
          <w:szCs w:val="24"/>
        </w:rPr>
        <w:t xml:space="preserve">    ____________________     ___________     ___________</w:t>
      </w:r>
    </w:p>
    <w:p w:rsidR="00256A1E" w:rsidRPr="00DC20E2" w:rsidRDefault="00256A1E" w:rsidP="00647214">
      <w:pPr>
        <w:pStyle w:val="ConsPlusNonformat"/>
        <w:rPr>
          <w:rFonts w:ascii="Arial" w:hAnsi="Arial" w:cs="Arial"/>
          <w:sz w:val="24"/>
          <w:szCs w:val="24"/>
          <w:vertAlign w:val="superscript"/>
        </w:rPr>
      </w:pPr>
      <w:r w:rsidRPr="00DC20E2">
        <w:rPr>
          <w:rFonts w:ascii="Arial" w:hAnsi="Arial" w:cs="Arial"/>
          <w:sz w:val="24"/>
          <w:szCs w:val="24"/>
          <w:vertAlign w:val="superscript"/>
        </w:rPr>
        <w:t xml:space="preserve">                         (Ф.И.О. супруги)                             (подпись)                            (дата)</w:t>
      </w:r>
    </w:p>
    <w:p w:rsidR="00256A1E" w:rsidRPr="00DC20E2" w:rsidRDefault="00256A1E" w:rsidP="00647214">
      <w:pPr>
        <w:widowControl w:val="0"/>
        <w:autoSpaceDE w:val="0"/>
        <w:autoSpaceDN w:val="0"/>
        <w:adjustRightInd w:val="0"/>
        <w:rPr>
          <w:rFonts w:ascii="Arial" w:hAnsi="Arial" w:cs="Arial"/>
          <w:sz w:val="24"/>
          <w:szCs w:val="24"/>
        </w:rPr>
      </w:pPr>
    </w:p>
    <w:p w:rsidR="00256A1E" w:rsidRPr="00DC20E2" w:rsidRDefault="00256A1E" w:rsidP="00647214">
      <w:pPr>
        <w:widowControl w:val="0"/>
        <w:autoSpaceDE w:val="0"/>
        <w:autoSpaceDN w:val="0"/>
        <w:adjustRightInd w:val="0"/>
        <w:ind w:firstLine="540"/>
        <w:rPr>
          <w:rFonts w:ascii="Arial" w:hAnsi="Arial" w:cs="Arial"/>
          <w:sz w:val="24"/>
          <w:szCs w:val="24"/>
        </w:rPr>
      </w:pPr>
      <w:r w:rsidRPr="00DC20E2">
        <w:rPr>
          <w:rFonts w:ascii="Arial" w:hAnsi="Arial" w:cs="Arial"/>
          <w:sz w:val="24"/>
          <w:szCs w:val="24"/>
        </w:rPr>
        <w:t>--------------------------------</w:t>
      </w:r>
    </w:p>
    <w:p w:rsidR="00256A1E" w:rsidRPr="00DC20E2" w:rsidRDefault="00256A1E" w:rsidP="00647214">
      <w:pPr>
        <w:widowControl w:val="0"/>
        <w:autoSpaceDE w:val="0"/>
        <w:autoSpaceDN w:val="0"/>
        <w:adjustRightInd w:val="0"/>
        <w:ind w:firstLine="540"/>
        <w:rPr>
          <w:rFonts w:ascii="Arial" w:hAnsi="Arial" w:cs="Arial"/>
          <w:sz w:val="24"/>
          <w:szCs w:val="24"/>
        </w:rPr>
      </w:pPr>
      <w:bookmarkStart w:id="6" w:name="Par505"/>
      <w:bookmarkEnd w:id="6"/>
      <w:r w:rsidRPr="00DC20E2">
        <w:rPr>
          <w:rFonts w:ascii="Arial" w:hAnsi="Arial" w:cs="Arial"/>
          <w:sz w:val="24"/>
          <w:szCs w:val="24"/>
        </w:rPr>
        <w:t>&lt;*&gt; Нужное подчеркнуть.</w:t>
      </w:r>
    </w:p>
    <w:p w:rsidR="00256A1E" w:rsidRDefault="00256A1E" w:rsidP="00203C0B">
      <w:pPr>
        <w:widowControl w:val="0"/>
        <w:autoSpaceDE w:val="0"/>
        <w:autoSpaceDN w:val="0"/>
        <w:adjustRightInd w:val="0"/>
        <w:ind w:left="5387"/>
        <w:jc w:val="right"/>
        <w:rPr>
          <w:rFonts w:ascii="Arial" w:hAnsi="Arial" w:cs="Arial"/>
          <w:sz w:val="24"/>
          <w:szCs w:val="24"/>
        </w:rPr>
      </w:pPr>
    </w:p>
    <w:p w:rsidR="00256A1E" w:rsidRDefault="00256A1E" w:rsidP="00203C0B">
      <w:pPr>
        <w:widowControl w:val="0"/>
        <w:autoSpaceDE w:val="0"/>
        <w:autoSpaceDN w:val="0"/>
        <w:adjustRightInd w:val="0"/>
        <w:ind w:left="5387"/>
        <w:jc w:val="right"/>
        <w:rPr>
          <w:rFonts w:ascii="Arial" w:hAnsi="Arial" w:cs="Arial"/>
          <w:sz w:val="24"/>
          <w:szCs w:val="24"/>
        </w:rPr>
      </w:pPr>
    </w:p>
    <w:p w:rsidR="00256A1E" w:rsidRDefault="00256A1E" w:rsidP="00203C0B">
      <w:pPr>
        <w:widowControl w:val="0"/>
        <w:autoSpaceDE w:val="0"/>
        <w:autoSpaceDN w:val="0"/>
        <w:adjustRightInd w:val="0"/>
        <w:ind w:left="5387"/>
        <w:jc w:val="right"/>
        <w:rPr>
          <w:rFonts w:ascii="Arial" w:hAnsi="Arial" w:cs="Arial"/>
          <w:sz w:val="24"/>
          <w:szCs w:val="24"/>
        </w:rPr>
      </w:pPr>
    </w:p>
    <w:p w:rsidR="00256A1E" w:rsidRDefault="00256A1E"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Приложение №3</w:t>
      </w:r>
    </w:p>
    <w:p w:rsidR="00256A1E" w:rsidRDefault="00256A1E"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к Административному</w:t>
      </w:r>
    </w:p>
    <w:p w:rsidR="00256A1E" w:rsidRPr="00203C0B" w:rsidRDefault="00256A1E" w:rsidP="00203C0B">
      <w:pPr>
        <w:widowControl w:val="0"/>
        <w:autoSpaceDE w:val="0"/>
        <w:autoSpaceDN w:val="0"/>
        <w:adjustRightInd w:val="0"/>
        <w:ind w:left="5387"/>
        <w:jc w:val="right"/>
        <w:rPr>
          <w:rFonts w:ascii="Arial" w:hAnsi="Arial" w:cs="Arial"/>
          <w:b/>
          <w:bCs/>
          <w:sz w:val="32"/>
          <w:szCs w:val="32"/>
        </w:rPr>
      </w:pPr>
      <w:r w:rsidRPr="00203C0B">
        <w:rPr>
          <w:rFonts w:ascii="Arial" w:hAnsi="Arial" w:cs="Arial"/>
          <w:b/>
          <w:bCs/>
          <w:sz w:val="32"/>
          <w:szCs w:val="32"/>
        </w:rPr>
        <w:t>регламенту</w:t>
      </w:r>
    </w:p>
    <w:p w:rsidR="00256A1E" w:rsidRPr="00DC20E2" w:rsidRDefault="00256A1E" w:rsidP="00647214">
      <w:pPr>
        <w:widowControl w:val="0"/>
        <w:autoSpaceDE w:val="0"/>
        <w:autoSpaceDN w:val="0"/>
        <w:adjustRightInd w:val="0"/>
        <w:rPr>
          <w:rFonts w:ascii="Arial" w:hAnsi="Arial" w:cs="Arial"/>
          <w:sz w:val="24"/>
          <w:szCs w:val="24"/>
        </w:rPr>
      </w:pPr>
    </w:p>
    <w:p w:rsidR="00256A1E" w:rsidRPr="00DC20E2" w:rsidRDefault="00256A1E" w:rsidP="00647214">
      <w:pPr>
        <w:jc w:val="center"/>
        <w:rPr>
          <w:rFonts w:ascii="Arial" w:hAnsi="Arial" w:cs="Arial"/>
          <w:sz w:val="24"/>
          <w:szCs w:val="24"/>
        </w:rPr>
      </w:pPr>
    </w:p>
    <w:p w:rsidR="00256A1E" w:rsidRPr="00DC20E2" w:rsidRDefault="00256A1E" w:rsidP="00647214">
      <w:pPr>
        <w:jc w:val="center"/>
        <w:rPr>
          <w:rFonts w:ascii="Arial" w:hAnsi="Arial" w:cs="Arial"/>
          <w:sz w:val="24"/>
          <w:szCs w:val="24"/>
        </w:rPr>
      </w:pPr>
      <w:r w:rsidRPr="00DC20E2">
        <w:rPr>
          <w:rFonts w:ascii="Arial" w:hAnsi="Arial" w:cs="Arial"/>
          <w:sz w:val="24"/>
          <w:szCs w:val="24"/>
        </w:rPr>
        <w:t>СОГЛАСИЕ НА ОБРАБОТКУ ПЕРСОНАЛЬНЫХ ДАННЫХ</w:t>
      </w:r>
    </w:p>
    <w:p w:rsidR="00256A1E" w:rsidRPr="00DC20E2" w:rsidRDefault="00256A1E" w:rsidP="00647214">
      <w:pPr>
        <w:jc w:val="center"/>
        <w:rPr>
          <w:rFonts w:ascii="Arial" w:hAnsi="Arial" w:cs="Arial"/>
          <w:sz w:val="24"/>
          <w:szCs w:val="24"/>
        </w:rPr>
      </w:pPr>
    </w:p>
    <w:p w:rsidR="00256A1E" w:rsidRPr="00DC20E2" w:rsidRDefault="00256A1E" w:rsidP="00647214">
      <w:pPr>
        <w:jc w:val="center"/>
        <w:rPr>
          <w:rFonts w:ascii="Arial" w:hAnsi="Arial" w:cs="Arial"/>
          <w:sz w:val="24"/>
          <w:szCs w:val="24"/>
        </w:rPr>
      </w:pPr>
      <w:r w:rsidRPr="00DC20E2">
        <w:rPr>
          <w:rFonts w:ascii="Arial" w:hAnsi="Arial" w:cs="Arial"/>
          <w:sz w:val="24"/>
          <w:szCs w:val="24"/>
        </w:rPr>
        <w:t>Я,________________________________________________________________________________</w:t>
      </w:r>
      <w:r w:rsidRPr="00DC20E2">
        <w:rPr>
          <w:rFonts w:ascii="Arial" w:hAnsi="Arial" w:cs="Arial"/>
          <w:sz w:val="24"/>
          <w:szCs w:val="24"/>
        </w:rPr>
        <w:br/>
      </w:r>
      <w:r w:rsidRPr="00DC20E2">
        <w:rPr>
          <w:rFonts w:ascii="Arial" w:hAnsi="Arial" w:cs="Arial"/>
          <w:sz w:val="24"/>
          <w:szCs w:val="24"/>
          <w:vertAlign w:val="superscript"/>
        </w:rPr>
        <w:t>(фамилия, имя, отчество)</w:t>
      </w:r>
    </w:p>
    <w:p w:rsidR="00256A1E" w:rsidRPr="00DC20E2" w:rsidRDefault="00256A1E" w:rsidP="00647214">
      <w:pPr>
        <w:rPr>
          <w:rFonts w:ascii="Arial" w:hAnsi="Arial" w:cs="Arial"/>
          <w:sz w:val="24"/>
          <w:szCs w:val="24"/>
        </w:rPr>
      </w:pPr>
      <w:r w:rsidRPr="00DC20E2">
        <w:rPr>
          <w:rFonts w:ascii="Arial" w:hAnsi="Arial" w:cs="Arial"/>
          <w:sz w:val="24"/>
          <w:szCs w:val="24"/>
        </w:rPr>
        <w:t>проживающая(ий) по адресу_________________________________________________________</w:t>
      </w:r>
    </w:p>
    <w:p w:rsidR="00256A1E" w:rsidRPr="00DC20E2" w:rsidRDefault="00256A1E" w:rsidP="00647214">
      <w:pPr>
        <w:rPr>
          <w:rFonts w:ascii="Arial" w:hAnsi="Arial" w:cs="Arial"/>
          <w:sz w:val="24"/>
          <w:szCs w:val="24"/>
        </w:rPr>
      </w:pPr>
      <w:r w:rsidRPr="00DC20E2">
        <w:rPr>
          <w:rFonts w:ascii="Arial" w:hAnsi="Arial" w:cs="Arial"/>
          <w:sz w:val="24"/>
          <w:szCs w:val="24"/>
        </w:rPr>
        <w:t>__________________________________________________________________________________</w:t>
      </w:r>
    </w:p>
    <w:p w:rsidR="00256A1E" w:rsidRPr="00DC20E2" w:rsidRDefault="00256A1E" w:rsidP="00647214">
      <w:pPr>
        <w:rPr>
          <w:rFonts w:ascii="Arial" w:hAnsi="Arial" w:cs="Arial"/>
          <w:sz w:val="24"/>
          <w:szCs w:val="24"/>
        </w:rPr>
      </w:pPr>
      <w:r w:rsidRPr="00DC20E2">
        <w:rPr>
          <w:rFonts w:ascii="Arial" w:hAnsi="Arial" w:cs="Arial"/>
          <w:sz w:val="24"/>
          <w:szCs w:val="24"/>
        </w:rPr>
        <w:t>Паспорт серии_______________ номер ____________________  выдан ______________________</w:t>
      </w:r>
    </w:p>
    <w:p w:rsidR="00256A1E" w:rsidRPr="00DC20E2" w:rsidRDefault="00256A1E" w:rsidP="00647214">
      <w:pPr>
        <w:rPr>
          <w:rFonts w:ascii="Arial" w:hAnsi="Arial" w:cs="Arial"/>
          <w:sz w:val="24"/>
          <w:szCs w:val="24"/>
        </w:rPr>
      </w:pPr>
      <w:r w:rsidRPr="00DC20E2">
        <w:rPr>
          <w:rFonts w:ascii="Arial" w:hAnsi="Arial" w:cs="Arial"/>
          <w:sz w:val="24"/>
          <w:szCs w:val="24"/>
        </w:rPr>
        <w:t>__________________________________________________________________________________</w:t>
      </w:r>
    </w:p>
    <w:p w:rsidR="00256A1E" w:rsidRPr="00DC20E2" w:rsidRDefault="00256A1E" w:rsidP="00647214">
      <w:pPr>
        <w:rPr>
          <w:rFonts w:ascii="Arial" w:hAnsi="Arial" w:cs="Arial"/>
          <w:sz w:val="24"/>
          <w:szCs w:val="24"/>
        </w:rPr>
      </w:pPr>
      <w:r w:rsidRPr="00DC20E2">
        <w:rPr>
          <w:rFonts w:ascii="Arial" w:hAnsi="Arial" w:cs="Arial"/>
          <w:sz w:val="24"/>
          <w:szCs w:val="24"/>
          <w:vertAlign w:val="superscript"/>
        </w:rPr>
        <w:t xml:space="preserve">(кем и когда выдан) </w:t>
      </w:r>
      <w:r w:rsidRPr="00DC20E2">
        <w:rPr>
          <w:rFonts w:ascii="Arial" w:hAnsi="Arial" w:cs="Arial"/>
          <w:sz w:val="24"/>
          <w:szCs w:val="24"/>
        </w:rPr>
        <w:br/>
        <w:t xml:space="preserve">даю согласие </w:t>
      </w:r>
      <w:r w:rsidRPr="00DC20E2">
        <w:rPr>
          <w:rFonts w:ascii="Arial" w:hAnsi="Arial" w:cs="Arial"/>
          <w:sz w:val="24"/>
          <w:szCs w:val="24"/>
          <w:u w:val="single"/>
        </w:rPr>
        <w:t>Управлению жилищной политики администрации города Оренбурга</w:t>
      </w:r>
      <w:r w:rsidRPr="00DC20E2">
        <w:rPr>
          <w:rFonts w:ascii="Arial" w:hAnsi="Arial" w:cs="Arial"/>
          <w:sz w:val="24"/>
          <w:szCs w:val="24"/>
        </w:rPr>
        <w:t xml:space="preserve"> на обработку сведений обо мне и моих несовершеннолетних детях: 1).________________________________________________________________________________,</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vertAlign w:val="superscript"/>
        </w:rPr>
        <w:t xml:space="preserve">                                                                                                   (фамилия, имя, отчество)</w:t>
      </w:r>
    </w:p>
    <w:p w:rsidR="00256A1E" w:rsidRPr="00DC20E2" w:rsidRDefault="00256A1E" w:rsidP="00647214">
      <w:pPr>
        <w:rPr>
          <w:rFonts w:ascii="Arial" w:hAnsi="Arial" w:cs="Arial"/>
          <w:sz w:val="24"/>
          <w:szCs w:val="24"/>
        </w:rPr>
      </w:pPr>
      <w:r w:rsidRPr="00DC20E2">
        <w:rPr>
          <w:rFonts w:ascii="Arial" w:hAnsi="Arial" w:cs="Arial"/>
          <w:sz w:val="24"/>
          <w:szCs w:val="24"/>
        </w:rPr>
        <w:t>Паспорт (свидетельство о рождении) серии_____________ номер ____________________ выдан __________________________________________________________________________________</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rPr>
        <w:t>__________________________________________________________________________________.</w:t>
      </w:r>
    </w:p>
    <w:p w:rsidR="00256A1E" w:rsidRPr="00DC20E2" w:rsidRDefault="00256A1E" w:rsidP="00647214">
      <w:pPr>
        <w:rPr>
          <w:rFonts w:ascii="Arial" w:hAnsi="Arial" w:cs="Arial"/>
          <w:sz w:val="24"/>
          <w:szCs w:val="24"/>
        </w:rPr>
      </w:pPr>
      <w:r w:rsidRPr="00DC20E2">
        <w:rPr>
          <w:rFonts w:ascii="Arial" w:hAnsi="Arial" w:cs="Arial"/>
          <w:sz w:val="24"/>
          <w:szCs w:val="24"/>
          <w:vertAlign w:val="superscript"/>
        </w:rPr>
        <w:t>(кем и когда выдан)</w:t>
      </w:r>
      <w:r w:rsidRPr="00DC20E2">
        <w:rPr>
          <w:rFonts w:ascii="Arial" w:hAnsi="Arial" w:cs="Arial"/>
          <w:sz w:val="24"/>
          <w:szCs w:val="24"/>
        </w:rPr>
        <w:br/>
        <w:t xml:space="preserve">2).________________________________________________________________________________, </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vertAlign w:val="superscript"/>
        </w:rPr>
        <w:t>(фамилия, имя, отчество)</w:t>
      </w:r>
    </w:p>
    <w:p w:rsidR="00256A1E" w:rsidRPr="00DC20E2" w:rsidRDefault="00256A1E" w:rsidP="00647214">
      <w:pPr>
        <w:rPr>
          <w:rFonts w:ascii="Arial" w:hAnsi="Arial" w:cs="Arial"/>
          <w:sz w:val="24"/>
          <w:szCs w:val="24"/>
        </w:rPr>
      </w:pPr>
      <w:r w:rsidRPr="00DC20E2">
        <w:rPr>
          <w:rFonts w:ascii="Arial" w:hAnsi="Arial" w:cs="Arial"/>
          <w:sz w:val="24"/>
          <w:szCs w:val="24"/>
        </w:rPr>
        <w:t>Паспорт (свидетельство о рождении) серии_____________ номер ____________________ выдан __________________________________________________________________________________</w:t>
      </w:r>
    </w:p>
    <w:p w:rsidR="00256A1E" w:rsidRPr="00DC20E2" w:rsidRDefault="00256A1E" w:rsidP="00647214">
      <w:pPr>
        <w:rPr>
          <w:rFonts w:ascii="Arial" w:hAnsi="Arial" w:cs="Arial"/>
          <w:sz w:val="24"/>
          <w:szCs w:val="24"/>
          <w:vertAlign w:val="superscript"/>
        </w:rPr>
      </w:pPr>
      <w:r w:rsidRPr="00DC20E2">
        <w:rPr>
          <w:rFonts w:ascii="Arial" w:hAnsi="Arial" w:cs="Arial"/>
          <w:sz w:val="24"/>
          <w:szCs w:val="24"/>
        </w:rPr>
        <w:t>__________________________________________________________________________________.</w:t>
      </w:r>
    </w:p>
    <w:p w:rsidR="00256A1E" w:rsidRPr="00DC20E2" w:rsidRDefault="00256A1E" w:rsidP="00647214">
      <w:pPr>
        <w:rPr>
          <w:rFonts w:ascii="Arial" w:hAnsi="Arial" w:cs="Arial"/>
          <w:sz w:val="24"/>
          <w:szCs w:val="24"/>
        </w:rPr>
      </w:pPr>
      <w:r w:rsidRPr="00DC20E2">
        <w:rPr>
          <w:rFonts w:ascii="Arial" w:hAnsi="Arial" w:cs="Arial"/>
          <w:sz w:val="24"/>
          <w:szCs w:val="24"/>
          <w:vertAlign w:val="superscript"/>
        </w:rPr>
        <w:t>(кем и когда выдан)</w:t>
      </w:r>
      <w:r w:rsidRPr="00DC20E2">
        <w:rPr>
          <w:rFonts w:ascii="Arial" w:hAnsi="Arial" w:cs="Arial"/>
          <w:sz w:val="24"/>
          <w:szCs w:val="24"/>
        </w:rPr>
        <w:br/>
        <w:t xml:space="preserve">Сведения, составляющие персональные данные: </w:t>
      </w:r>
    </w:p>
    <w:p w:rsidR="00256A1E" w:rsidRPr="00DC20E2" w:rsidRDefault="00256A1E" w:rsidP="00647214">
      <w:pPr>
        <w:rPr>
          <w:rFonts w:ascii="Arial" w:hAnsi="Arial" w:cs="Arial"/>
          <w:sz w:val="24"/>
          <w:szCs w:val="24"/>
        </w:rPr>
      </w:pPr>
      <w:r w:rsidRPr="00DC20E2">
        <w:rPr>
          <w:rFonts w:ascii="Arial" w:hAnsi="Arial" w:cs="Arial"/>
          <w:sz w:val="24"/>
          <w:szCs w:val="24"/>
        </w:rPr>
        <w:t>1. Фамилия, имя, отчество.</w:t>
      </w:r>
    </w:p>
    <w:p w:rsidR="00256A1E" w:rsidRPr="00DC20E2" w:rsidRDefault="00256A1E" w:rsidP="00647214">
      <w:pPr>
        <w:rPr>
          <w:rFonts w:ascii="Arial" w:hAnsi="Arial" w:cs="Arial"/>
          <w:sz w:val="24"/>
          <w:szCs w:val="24"/>
        </w:rPr>
      </w:pPr>
      <w:r w:rsidRPr="00DC20E2">
        <w:rPr>
          <w:rFonts w:ascii="Arial" w:hAnsi="Arial" w:cs="Arial"/>
          <w:sz w:val="24"/>
          <w:szCs w:val="24"/>
        </w:rPr>
        <w:t>2. Год, месяц и дата рождения.</w:t>
      </w:r>
    </w:p>
    <w:p w:rsidR="00256A1E" w:rsidRPr="00DC20E2" w:rsidRDefault="00256A1E" w:rsidP="00647214">
      <w:pPr>
        <w:rPr>
          <w:rFonts w:ascii="Arial" w:hAnsi="Arial" w:cs="Arial"/>
          <w:sz w:val="24"/>
          <w:szCs w:val="24"/>
        </w:rPr>
      </w:pPr>
      <w:r w:rsidRPr="00DC20E2">
        <w:rPr>
          <w:rFonts w:ascii="Arial" w:hAnsi="Arial" w:cs="Arial"/>
          <w:sz w:val="24"/>
          <w:szCs w:val="24"/>
        </w:rPr>
        <w:t>3. Адрес регистрации.</w:t>
      </w:r>
    </w:p>
    <w:p w:rsidR="00256A1E" w:rsidRPr="00DC20E2" w:rsidRDefault="00256A1E" w:rsidP="00647214">
      <w:pPr>
        <w:rPr>
          <w:rFonts w:ascii="Arial" w:hAnsi="Arial" w:cs="Arial"/>
          <w:sz w:val="24"/>
          <w:szCs w:val="24"/>
        </w:rPr>
      </w:pPr>
      <w:r w:rsidRPr="00DC20E2">
        <w:rPr>
          <w:rFonts w:ascii="Arial" w:hAnsi="Arial" w:cs="Arial"/>
          <w:sz w:val="24"/>
          <w:szCs w:val="24"/>
        </w:rPr>
        <w:t>4. Адрес проживания.</w:t>
      </w:r>
    </w:p>
    <w:p w:rsidR="00256A1E" w:rsidRPr="00DC20E2" w:rsidRDefault="00256A1E" w:rsidP="00647214">
      <w:pPr>
        <w:rPr>
          <w:rFonts w:ascii="Arial" w:hAnsi="Arial" w:cs="Arial"/>
          <w:sz w:val="24"/>
          <w:szCs w:val="24"/>
        </w:rPr>
      </w:pPr>
      <w:r w:rsidRPr="00DC20E2">
        <w:rPr>
          <w:rFonts w:ascii="Arial" w:hAnsi="Arial" w:cs="Arial"/>
          <w:sz w:val="24"/>
          <w:szCs w:val="24"/>
        </w:rPr>
        <w:t>5. Паспортные данные.</w:t>
      </w:r>
    </w:p>
    <w:p w:rsidR="00256A1E" w:rsidRPr="00DC20E2" w:rsidRDefault="00256A1E" w:rsidP="00647214">
      <w:pPr>
        <w:rPr>
          <w:rFonts w:ascii="Arial" w:hAnsi="Arial" w:cs="Arial"/>
          <w:sz w:val="24"/>
          <w:szCs w:val="24"/>
        </w:rPr>
      </w:pPr>
      <w:r w:rsidRPr="00DC20E2">
        <w:rPr>
          <w:rFonts w:ascii="Arial" w:hAnsi="Arial" w:cs="Arial"/>
          <w:sz w:val="24"/>
          <w:szCs w:val="24"/>
        </w:rPr>
        <w:t>6. Данные свидетельства о браке (о расторжении брака).</w:t>
      </w:r>
    </w:p>
    <w:p w:rsidR="00256A1E" w:rsidRPr="00DC20E2" w:rsidRDefault="00256A1E" w:rsidP="00647214">
      <w:pPr>
        <w:rPr>
          <w:rFonts w:ascii="Arial" w:hAnsi="Arial" w:cs="Arial"/>
          <w:sz w:val="24"/>
          <w:szCs w:val="24"/>
        </w:rPr>
      </w:pPr>
      <w:r w:rsidRPr="00DC20E2">
        <w:rPr>
          <w:rFonts w:ascii="Arial" w:hAnsi="Arial" w:cs="Arial"/>
          <w:sz w:val="24"/>
          <w:szCs w:val="24"/>
        </w:rPr>
        <w:t>7. Данные свидетельств о рождении.</w:t>
      </w:r>
    </w:p>
    <w:p w:rsidR="00256A1E" w:rsidRPr="00DC20E2" w:rsidRDefault="00256A1E" w:rsidP="00647214">
      <w:pPr>
        <w:ind w:firstLine="720"/>
        <w:rPr>
          <w:rFonts w:ascii="Arial" w:hAnsi="Arial" w:cs="Arial"/>
          <w:sz w:val="24"/>
          <w:szCs w:val="24"/>
        </w:rPr>
      </w:pPr>
      <w:r w:rsidRPr="00DC20E2">
        <w:rPr>
          <w:rFonts w:ascii="Arial" w:hAnsi="Arial" w:cs="Arial"/>
          <w:sz w:val="24"/>
          <w:szCs w:val="24"/>
        </w:rPr>
        <w:t>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2014-2010 годах» согласна(ен)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256A1E" w:rsidRPr="00DC20E2" w:rsidRDefault="00256A1E" w:rsidP="00647214">
      <w:pPr>
        <w:pStyle w:val="a3"/>
        <w:ind w:firstLine="709"/>
        <w:jc w:val="both"/>
        <w:rPr>
          <w:rFonts w:ascii="Arial" w:hAnsi="Arial" w:cs="Arial"/>
        </w:rPr>
      </w:pPr>
      <w:r w:rsidRPr="00DC20E2">
        <w:rPr>
          <w:rFonts w:ascii="Arial" w:hAnsi="Arial" w:cs="Arial"/>
        </w:rPr>
        <w:t>Согласие на обработку персональных данных может быть отозвано на основании письменного заявления в произвольной форме.</w:t>
      </w:r>
    </w:p>
    <w:p w:rsidR="00256A1E" w:rsidRPr="00DC20E2" w:rsidRDefault="00256A1E" w:rsidP="00647214">
      <w:pPr>
        <w:rPr>
          <w:rFonts w:ascii="Arial" w:hAnsi="Arial" w:cs="Arial"/>
          <w:sz w:val="24"/>
          <w:szCs w:val="24"/>
        </w:rPr>
      </w:pPr>
    </w:p>
    <w:p w:rsidR="00256A1E" w:rsidRPr="00DC20E2" w:rsidRDefault="00256A1E" w:rsidP="00647214">
      <w:pPr>
        <w:rPr>
          <w:rFonts w:ascii="Arial" w:hAnsi="Arial" w:cs="Arial"/>
          <w:sz w:val="24"/>
          <w:szCs w:val="24"/>
        </w:rPr>
      </w:pPr>
      <w:r w:rsidRPr="00DC20E2">
        <w:rPr>
          <w:rFonts w:ascii="Arial" w:hAnsi="Arial" w:cs="Arial"/>
          <w:sz w:val="24"/>
          <w:szCs w:val="24"/>
        </w:rPr>
        <w:t>______________________/________________________________/</w:t>
      </w:r>
    </w:p>
    <w:p w:rsidR="00256A1E" w:rsidRDefault="00256A1E" w:rsidP="00647214">
      <w:pPr>
        <w:rPr>
          <w:rFonts w:ascii="Arial" w:hAnsi="Arial" w:cs="Arial"/>
          <w:sz w:val="24"/>
          <w:szCs w:val="24"/>
          <w:vertAlign w:val="superscript"/>
        </w:rPr>
      </w:pPr>
      <w:r w:rsidRPr="00DC20E2">
        <w:rPr>
          <w:rFonts w:ascii="Arial" w:hAnsi="Arial" w:cs="Arial"/>
          <w:sz w:val="24"/>
          <w:szCs w:val="24"/>
          <w:vertAlign w:val="superscript"/>
        </w:rPr>
        <w:t xml:space="preserve">(подпись)                                         </w:t>
      </w:r>
      <w:r>
        <w:rPr>
          <w:rFonts w:ascii="Arial" w:hAnsi="Arial" w:cs="Arial"/>
          <w:sz w:val="24"/>
          <w:szCs w:val="24"/>
          <w:vertAlign w:val="superscript"/>
        </w:rPr>
        <w:t xml:space="preserve">                           (ФИО</w:t>
      </w:r>
    </w:p>
    <w:p w:rsidR="00256A1E" w:rsidRPr="00203C0B" w:rsidRDefault="00256A1E" w:rsidP="00203C0B">
      <w:pPr>
        <w:jc w:val="right"/>
        <w:rPr>
          <w:rFonts w:ascii="Arial" w:hAnsi="Arial" w:cs="Arial"/>
          <w:b/>
          <w:bCs/>
          <w:sz w:val="32"/>
          <w:szCs w:val="32"/>
          <w:vertAlign w:val="superscript"/>
        </w:rPr>
      </w:pPr>
    </w:p>
    <w:p w:rsidR="00256A1E" w:rsidRPr="00203C0B" w:rsidRDefault="00256A1E" w:rsidP="00203C0B">
      <w:pPr>
        <w:jc w:val="right"/>
        <w:rPr>
          <w:rFonts w:ascii="Arial" w:hAnsi="Arial" w:cs="Arial"/>
          <w:b/>
          <w:bCs/>
          <w:sz w:val="32"/>
          <w:szCs w:val="32"/>
          <w:vertAlign w:val="superscript"/>
        </w:rPr>
      </w:pPr>
    </w:p>
    <w:p w:rsidR="00256A1E" w:rsidRPr="00203C0B" w:rsidRDefault="00256A1E" w:rsidP="00203C0B">
      <w:pPr>
        <w:jc w:val="right"/>
        <w:rPr>
          <w:rFonts w:ascii="Arial" w:hAnsi="Arial" w:cs="Arial"/>
          <w:b/>
          <w:bCs/>
          <w:sz w:val="32"/>
          <w:szCs w:val="32"/>
          <w:vertAlign w:val="superscript"/>
        </w:rPr>
      </w:pPr>
    </w:p>
    <w:p w:rsidR="00256A1E" w:rsidRDefault="00256A1E"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Приложение № 4</w:t>
      </w:r>
    </w:p>
    <w:p w:rsidR="00256A1E" w:rsidRDefault="00256A1E"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к Административному</w:t>
      </w:r>
    </w:p>
    <w:p w:rsidR="00256A1E" w:rsidRDefault="00256A1E" w:rsidP="00203C0B">
      <w:pPr>
        <w:widowControl w:val="0"/>
        <w:autoSpaceDE w:val="0"/>
        <w:autoSpaceDN w:val="0"/>
        <w:adjustRightInd w:val="0"/>
        <w:ind w:left="5387"/>
        <w:jc w:val="right"/>
        <w:rPr>
          <w:rFonts w:ascii="Arial" w:hAnsi="Arial" w:cs="Arial"/>
          <w:b/>
          <w:bCs/>
          <w:sz w:val="32"/>
          <w:szCs w:val="32"/>
        </w:rPr>
      </w:pPr>
      <w:r>
        <w:rPr>
          <w:rFonts w:ascii="Arial" w:hAnsi="Arial" w:cs="Arial"/>
          <w:b/>
          <w:bCs/>
          <w:sz w:val="32"/>
          <w:szCs w:val="32"/>
        </w:rPr>
        <w:t>регламенту</w:t>
      </w:r>
    </w:p>
    <w:p w:rsidR="00256A1E" w:rsidRPr="00203C0B" w:rsidRDefault="00256A1E" w:rsidP="00203C0B">
      <w:pPr>
        <w:widowControl w:val="0"/>
        <w:autoSpaceDE w:val="0"/>
        <w:autoSpaceDN w:val="0"/>
        <w:adjustRightInd w:val="0"/>
        <w:ind w:left="5387"/>
        <w:jc w:val="center"/>
        <w:rPr>
          <w:rFonts w:ascii="Arial" w:hAnsi="Arial" w:cs="Arial"/>
          <w:b/>
          <w:bCs/>
          <w:sz w:val="32"/>
          <w:szCs w:val="32"/>
        </w:rPr>
      </w:pPr>
    </w:p>
    <w:p w:rsidR="00256A1E" w:rsidRPr="00DC20E2" w:rsidRDefault="00256A1E" w:rsidP="00647214">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 xml:space="preserve">Блок-схема исполнения предоставления муниципальной услуги </w:t>
      </w:r>
    </w:p>
    <w:p w:rsidR="00256A1E" w:rsidRPr="00DC20E2" w:rsidRDefault="00256A1E" w:rsidP="00647214">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«Постановка на учет молодых семей для участия в подпрограмме</w:t>
      </w:r>
    </w:p>
    <w:p w:rsidR="00256A1E" w:rsidRPr="00DC20E2" w:rsidRDefault="00256A1E" w:rsidP="00647214">
      <w:pPr>
        <w:widowControl w:val="0"/>
        <w:autoSpaceDE w:val="0"/>
        <w:autoSpaceDN w:val="0"/>
        <w:adjustRightInd w:val="0"/>
        <w:jc w:val="center"/>
        <w:rPr>
          <w:rFonts w:ascii="Arial" w:hAnsi="Arial" w:cs="Arial"/>
          <w:sz w:val="24"/>
          <w:szCs w:val="24"/>
        </w:rPr>
      </w:pPr>
      <w:r w:rsidRPr="00DC20E2">
        <w:rPr>
          <w:rFonts w:ascii="Arial" w:hAnsi="Arial" w:cs="Arial"/>
          <w:sz w:val="24"/>
          <w:szCs w:val="24"/>
          <w:lang w:eastAsia="en-U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256A1E" w:rsidRPr="00DC20E2" w:rsidRDefault="00256A1E" w:rsidP="00647214">
      <w:pPr>
        <w:widowControl w:val="0"/>
        <w:suppressAutoHyphens/>
        <w:autoSpaceDE w:val="0"/>
        <w:ind w:firstLine="720"/>
        <w:rPr>
          <w:rFonts w:ascii="Arial" w:hAnsi="Arial" w:cs="Arial"/>
          <w:sz w:val="24"/>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256A1E" w:rsidRPr="00DC20E2">
        <w:tc>
          <w:tcPr>
            <w:tcW w:w="9570" w:type="dxa"/>
            <w:gridSpan w:val="7"/>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p>
          <w:p w:rsidR="00256A1E" w:rsidRPr="00DC20E2" w:rsidRDefault="00256A1E"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Заявитель</w: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9570" w:type="dxa"/>
            <w:gridSpan w:val="7"/>
            <w:tcBorders>
              <w:left w:val="nil"/>
              <w:bottom w:val="nil"/>
              <w:right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4656;visibility:visible;mso-wrap-distance-left:3.17486mm;mso-wrap-distance-right:3.17486mm;mso-position-horizontal-relative:text;mso-position-vertical-relative:text" strokecolor="#4a7ebb">
                  <v:stroke endarrow="open"/>
                  <o:lock v:ext="edit" shapetype="f"/>
                </v:shape>
              </w:pict>
            </w:r>
            <w:r>
              <w:rPr>
                <w:noProof/>
              </w:rPr>
              <w:pict>
                <v:shape id="Прямая со стрелкой 3" o:spid="_x0000_s1027" type="#_x0000_t32" style="position:absolute;left:0;text-align:left;margin-left:234.45pt;margin-top:.6pt;width:0;height:30pt;z-index:251653632;visibility:visible;mso-wrap-distance-left:3.17486mm;mso-wrap-distance-right:3.17486mm;mso-position-horizontal-relative:text;mso-position-vertical-relative:text" strokecolor="#4a7ebb">
                  <v:stroke endarrow="open"/>
                  <o:lock v:ext="edit" shapetype="f"/>
                </v:shape>
              </w:pict>
            </w:r>
            <w:r>
              <w:rPr>
                <w:noProof/>
              </w:rPr>
              <w:pict>
                <v:shape id="Прямая со стрелкой 2" o:spid="_x0000_s1028" type="#_x0000_t32" style="position:absolute;left:0;text-align:left;margin-left:67.2pt;margin-top:.6pt;width:.75pt;height:30pt;flip:x;z-index:251652608;visibility:visible;mso-position-horizontal-relative:text;mso-position-vertical-relative:text" strokecolor="#4a7ebb">
                  <v:stroke endarrow="open"/>
                  <o:lock v:ext="edit" shapetype="f"/>
                </v:shape>
              </w:pic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2942" w:type="dxa"/>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6" o:spid="_x0000_s1029" type="#_x0000_t32" style="position:absolute;left:0;text-align:left;margin-left:140.7pt;margin-top:15.55pt;width:21.75pt;height:.75pt;z-index:251655680;visibility:visible;mso-position-horizontal-relative:text;mso-position-vertical-relative:text" strokecolor="#4a7ebb">
                  <v:stroke endarrow="open"/>
                  <o:lock v:ext="edit" shapetype="f"/>
                </v:shape>
              </w:pict>
            </w:r>
            <w:r w:rsidRPr="00DC20E2">
              <w:rPr>
                <w:rFonts w:ascii="Arial" w:hAnsi="Arial" w:cs="Arial"/>
                <w:sz w:val="24"/>
                <w:szCs w:val="24"/>
                <w:lang w:eastAsia="en-US"/>
              </w:rPr>
              <w:t>МФЦ</w:t>
            </w:r>
          </w:p>
        </w:tc>
        <w:tc>
          <w:tcPr>
            <w:tcW w:w="426" w:type="dxa"/>
            <w:tcBorders>
              <w:top w:val="nil"/>
              <w:bottom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c>
          <w:tcPr>
            <w:tcW w:w="2835" w:type="dxa"/>
            <w:gridSpan w:val="3"/>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8" o:spid="_x0000_s1030" type="#_x0000_t32" style="position:absolute;left:0;text-align:left;margin-left:135pt;margin-top:15.55pt;width:22.5pt;height:0;flip:x;z-index:251657728;visibility:visible;mso-wrap-distance-top:-1e-4mm;mso-wrap-distance-bottom:-1e-4mm;mso-position-horizontal-relative:text;mso-position-vertical-relative:text" strokecolor="#4a7ebb">
                  <v:stroke endarrow="open"/>
                  <o:lock v:ext="edit" shapetype="f"/>
                </v:shape>
              </w:pict>
            </w:r>
            <w:r w:rsidRPr="00DC20E2">
              <w:rPr>
                <w:rFonts w:ascii="Arial" w:hAnsi="Arial" w:cs="Arial"/>
                <w:sz w:val="24"/>
                <w:szCs w:val="24"/>
                <w:lang w:eastAsia="en-US"/>
              </w:rPr>
              <w:t xml:space="preserve">Орган местного самоуправления </w:t>
            </w:r>
          </w:p>
        </w:tc>
        <w:tc>
          <w:tcPr>
            <w:tcW w:w="425" w:type="dxa"/>
            <w:tcBorders>
              <w:top w:val="nil"/>
              <w:bottom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c>
          <w:tcPr>
            <w:tcW w:w="2942" w:type="dxa"/>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Портал</w:t>
            </w:r>
          </w:p>
        </w:tc>
      </w:tr>
      <w:tr w:rsidR="00256A1E" w:rsidRPr="00DC20E2">
        <w:tc>
          <w:tcPr>
            <w:tcW w:w="9570" w:type="dxa"/>
            <w:gridSpan w:val="7"/>
            <w:tcBorders>
              <w:top w:val="nil"/>
              <w:left w:val="nil"/>
              <w:right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7" o:spid="_x0000_s1031" type="#_x0000_t32" style="position:absolute;left:0;text-align:left;margin-left:234.45pt;margin-top:-.25pt;width:0;height:31.5pt;z-index:251656704;visibility:visible;mso-wrap-distance-left:3.17486mm;mso-wrap-distance-right:3.17486mm;mso-position-horizontal-relative:text;mso-position-vertical-relative:text" strokecolor="#4a7ebb">
                  <v:stroke endarrow="open"/>
                  <o:lock v:ext="edit" shapetype="f"/>
                </v:shape>
              </w:pic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9570" w:type="dxa"/>
            <w:gridSpan w:val="7"/>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p>
          <w:p w:rsidR="00256A1E" w:rsidRPr="00DC20E2" w:rsidRDefault="00256A1E"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rPr>
              <w:t>Прием и проверка документов, регистрация заявления</w: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9570" w:type="dxa"/>
            <w:gridSpan w:val="7"/>
            <w:tcBorders>
              <w:left w:val="nil"/>
              <w:right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0" o:spid="_x0000_s1032" type="#_x0000_t32" style="position:absolute;left:0;text-align:left;margin-left:234.45pt;margin-top:.55pt;width:0;height:30pt;z-index:251658752;visibility:visible;mso-wrap-distance-left:3.17486mm;mso-wrap-distance-right:3.17486mm;mso-position-horizontal-relative:text;mso-position-vertical-relative:text" strokecolor="#4a7ebb">
                  <v:stroke endarrow="open"/>
                  <o:lock v:ext="edit" shapetype="f"/>
                </v:shape>
              </w:pic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9570" w:type="dxa"/>
            <w:gridSpan w:val="7"/>
          </w:tcPr>
          <w:p w:rsidR="00256A1E" w:rsidRPr="00DC20E2" w:rsidRDefault="00256A1E" w:rsidP="00630F5F">
            <w:pPr>
              <w:widowControl w:val="0"/>
              <w:autoSpaceDE w:val="0"/>
              <w:autoSpaceDN w:val="0"/>
              <w:adjustRightInd w:val="0"/>
              <w:spacing w:line="276" w:lineRule="auto"/>
              <w:jc w:val="center"/>
              <w:rPr>
                <w:rFonts w:ascii="Arial" w:hAnsi="Arial" w:cs="Arial"/>
                <w:sz w:val="24"/>
                <w:szCs w:val="24"/>
                <w:lang w:eastAsia="en-US"/>
              </w:rPr>
            </w:pPr>
          </w:p>
          <w:p w:rsidR="00256A1E" w:rsidRPr="00DC20E2" w:rsidRDefault="00256A1E" w:rsidP="00630F5F">
            <w:pPr>
              <w:widowControl w:val="0"/>
              <w:autoSpaceDE w:val="0"/>
              <w:autoSpaceDN w:val="0"/>
              <w:spacing w:line="276" w:lineRule="auto"/>
              <w:jc w:val="center"/>
              <w:rPr>
                <w:rFonts w:ascii="Arial" w:hAnsi="Arial" w:cs="Arial"/>
                <w:sz w:val="24"/>
                <w:szCs w:val="24"/>
                <w:lang w:val="en-US"/>
              </w:rPr>
            </w:pPr>
            <w:r w:rsidRPr="00DC20E2">
              <w:rPr>
                <w:rFonts w:ascii="Arial" w:hAnsi="Arial" w:cs="Arial"/>
                <w:sz w:val="24"/>
                <w:szCs w:val="24"/>
              </w:rPr>
              <w:t>Формирование пакета документов</w:t>
            </w:r>
          </w:p>
          <w:p w:rsidR="00256A1E" w:rsidRPr="00DC20E2" w:rsidRDefault="00256A1E" w:rsidP="00630F5F">
            <w:pPr>
              <w:widowControl w:val="0"/>
              <w:autoSpaceDE w:val="0"/>
              <w:autoSpaceDN w:val="0"/>
              <w:spacing w:line="276" w:lineRule="auto"/>
              <w:jc w:val="center"/>
              <w:rPr>
                <w:rFonts w:ascii="Arial" w:hAnsi="Arial" w:cs="Arial"/>
                <w:sz w:val="24"/>
                <w:szCs w:val="24"/>
                <w:lang w:val="en-US" w:eastAsia="en-US"/>
              </w:rPr>
            </w:pPr>
          </w:p>
        </w:tc>
      </w:tr>
      <w:tr w:rsidR="00256A1E" w:rsidRPr="00DC20E2">
        <w:tc>
          <w:tcPr>
            <w:tcW w:w="9570" w:type="dxa"/>
            <w:gridSpan w:val="7"/>
            <w:tcBorders>
              <w:left w:val="nil"/>
              <w:bottom w:val="nil"/>
              <w:right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2" o:spid="_x0000_s1033" type="#_x0000_t32" style="position:absolute;left:0;text-align:left;margin-left:351.45pt;margin-top:-.3pt;width:.75pt;height:31.5pt;z-index:251660800;visibility:visible;mso-position-horizontal-relative:text;mso-position-vertical-relative:text" strokecolor="#4a7ebb">
                  <v:stroke endarrow="open"/>
                  <o:lock v:ext="edit" shapetype="f"/>
                </v:shape>
              </w:pict>
            </w:r>
            <w:r>
              <w:rPr>
                <w:noProof/>
              </w:rPr>
              <w:pict>
                <v:shape id="Прямая со стрелкой 11" o:spid="_x0000_s1034" type="#_x0000_t32" style="position:absolute;left:0;text-align:left;margin-left:109.95pt;margin-top:-.3pt;width:0;height:31.5pt;z-index:251659776;visibility:visible;mso-wrap-distance-left:3.17486mm;mso-wrap-distance-right:3.17486mm;mso-position-horizontal-relative:text;mso-position-vertical-relative:text" strokecolor="#4a7ebb">
                  <v:stroke endarrow="open"/>
                  <o:lock v:ext="edit" shapetype="f"/>
                </v:shape>
              </w:pic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4502" w:type="dxa"/>
            <w:gridSpan w:val="3"/>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Принятие решения о предоставлении муниципальной услуги</w:t>
            </w:r>
          </w:p>
        </w:tc>
        <w:tc>
          <w:tcPr>
            <w:tcW w:w="708" w:type="dxa"/>
            <w:tcBorders>
              <w:top w:val="nil"/>
              <w:bottom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c>
          <w:tcPr>
            <w:tcW w:w="4360" w:type="dxa"/>
            <w:gridSpan w:val="3"/>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sidRPr="00DC20E2">
              <w:rPr>
                <w:rFonts w:ascii="Arial" w:hAnsi="Arial" w:cs="Arial"/>
                <w:sz w:val="24"/>
                <w:szCs w:val="24"/>
                <w:lang w:eastAsia="en-US"/>
              </w:rPr>
              <w:t>Принятие решение об отказе в предоставлении муниципальной услуги</w:t>
            </w:r>
          </w:p>
        </w:tc>
      </w:tr>
      <w:tr w:rsidR="00256A1E" w:rsidRPr="00DC20E2">
        <w:tc>
          <w:tcPr>
            <w:tcW w:w="9570" w:type="dxa"/>
            <w:gridSpan w:val="7"/>
            <w:tcBorders>
              <w:top w:val="nil"/>
              <w:left w:val="nil"/>
              <w:right w:val="nil"/>
            </w:tcBorders>
          </w:tcPr>
          <w:p w:rsidR="00256A1E" w:rsidRPr="00DC20E2" w:rsidRDefault="00256A1E" w:rsidP="00630F5F">
            <w:pPr>
              <w:widowControl w:val="0"/>
              <w:autoSpaceDE w:val="0"/>
              <w:autoSpaceDN w:val="0"/>
              <w:adjustRightInd w:val="0"/>
              <w:jc w:val="center"/>
              <w:rPr>
                <w:rFonts w:ascii="Arial" w:hAnsi="Arial" w:cs="Arial"/>
                <w:sz w:val="24"/>
                <w:szCs w:val="24"/>
                <w:lang w:eastAsia="en-US"/>
              </w:rPr>
            </w:pPr>
            <w:r>
              <w:rPr>
                <w:noProof/>
              </w:rPr>
              <w:pict>
                <v:shape id="Прямая со стрелкой 14" o:spid="_x0000_s1035" type="#_x0000_t32" style="position:absolute;left:0;text-align:left;margin-left:351.45pt;margin-top:.6pt;width:.75pt;height:30.75pt;z-index:251662848;visibility:visible;mso-position-horizontal-relative:text;mso-position-vertical-relative:text" strokecolor="#4a7ebb">
                  <v:stroke endarrow="open"/>
                  <o:lock v:ext="edit" shapetype="f"/>
                </v:shape>
              </w:pict>
            </w:r>
            <w:r>
              <w:rPr>
                <w:noProof/>
              </w:rPr>
              <w:pict>
                <v:shape id="Прямая со стрелкой 13" o:spid="_x0000_s1036" type="#_x0000_t32" style="position:absolute;left:0;text-align:left;margin-left:109.95pt;margin-top:.6pt;width:0;height:30.75pt;z-index:251661824;visibility:visible;mso-wrap-distance-left:3.17486mm;mso-wrap-distance-right:3.17486mm;mso-position-horizontal-relative:text;mso-position-vertical-relative:text" strokecolor="#4a7ebb">
                  <v:stroke endarrow="open"/>
                  <o:lock v:ext="edit" shapetype="f"/>
                </v:shape>
              </w:pic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r w:rsidR="00256A1E" w:rsidRPr="00DC20E2">
        <w:tc>
          <w:tcPr>
            <w:tcW w:w="9570" w:type="dxa"/>
            <w:gridSpan w:val="7"/>
          </w:tcPr>
          <w:p w:rsidR="00256A1E" w:rsidRPr="00DC20E2" w:rsidRDefault="00256A1E" w:rsidP="00630F5F">
            <w:pPr>
              <w:widowControl w:val="0"/>
              <w:autoSpaceDE w:val="0"/>
              <w:autoSpaceDN w:val="0"/>
              <w:jc w:val="center"/>
              <w:rPr>
                <w:rFonts w:ascii="Arial" w:hAnsi="Arial" w:cs="Arial"/>
                <w:sz w:val="24"/>
                <w:szCs w:val="24"/>
              </w:rPr>
            </w:pPr>
          </w:p>
          <w:p w:rsidR="00256A1E" w:rsidRPr="00DC20E2" w:rsidRDefault="00256A1E" w:rsidP="00630F5F">
            <w:pPr>
              <w:widowControl w:val="0"/>
              <w:autoSpaceDE w:val="0"/>
              <w:autoSpaceDN w:val="0"/>
              <w:adjustRightInd w:val="0"/>
              <w:jc w:val="center"/>
              <w:rPr>
                <w:rFonts w:ascii="Arial" w:hAnsi="Arial" w:cs="Arial"/>
                <w:sz w:val="24"/>
                <w:szCs w:val="24"/>
              </w:rPr>
            </w:pPr>
            <w:r w:rsidRPr="00DC20E2">
              <w:rPr>
                <w:rFonts w:ascii="Arial" w:hAnsi="Arial" w:cs="Arial"/>
                <w:sz w:val="24"/>
                <w:szCs w:val="24"/>
              </w:rPr>
              <w:t>Уведомление заявителя о принятом решении</w:t>
            </w:r>
          </w:p>
          <w:p w:rsidR="00256A1E" w:rsidRPr="00DC20E2" w:rsidRDefault="00256A1E" w:rsidP="00630F5F">
            <w:pPr>
              <w:widowControl w:val="0"/>
              <w:autoSpaceDE w:val="0"/>
              <w:autoSpaceDN w:val="0"/>
              <w:adjustRightInd w:val="0"/>
              <w:jc w:val="center"/>
              <w:rPr>
                <w:rFonts w:ascii="Arial" w:hAnsi="Arial" w:cs="Arial"/>
                <w:sz w:val="24"/>
                <w:szCs w:val="24"/>
                <w:lang w:eastAsia="en-US"/>
              </w:rPr>
            </w:pPr>
          </w:p>
        </w:tc>
      </w:tr>
    </w:tbl>
    <w:p w:rsidR="00256A1E" w:rsidRDefault="00256A1E" w:rsidP="009F05EA">
      <w:pPr>
        <w:ind w:left="7371"/>
        <w:rPr>
          <w:sz w:val="24"/>
          <w:szCs w:val="24"/>
        </w:rPr>
      </w:pPr>
    </w:p>
    <w:sectPr w:rsidR="00256A1E" w:rsidSect="00572A2E">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A1E" w:rsidRDefault="00256A1E">
      <w:r>
        <w:separator/>
      </w:r>
    </w:p>
  </w:endnote>
  <w:endnote w:type="continuationSeparator" w:id="1">
    <w:p w:rsidR="00256A1E" w:rsidRDefault="00256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A1E" w:rsidRDefault="00256A1E">
      <w:r>
        <w:separator/>
      </w:r>
    </w:p>
  </w:footnote>
  <w:footnote w:type="continuationSeparator" w:id="1">
    <w:p w:rsidR="00256A1E" w:rsidRDefault="00256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0575"/>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3C0B"/>
    <w:rsid w:val="00205B50"/>
    <w:rsid w:val="00213DB5"/>
    <w:rsid w:val="0022750D"/>
    <w:rsid w:val="002314A6"/>
    <w:rsid w:val="00232343"/>
    <w:rsid w:val="00242C08"/>
    <w:rsid w:val="00243386"/>
    <w:rsid w:val="002449A8"/>
    <w:rsid w:val="00253925"/>
    <w:rsid w:val="002568A5"/>
    <w:rsid w:val="00256A1E"/>
    <w:rsid w:val="0026002D"/>
    <w:rsid w:val="00262A8B"/>
    <w:rsid w:val="00264937"/>
    <w:rsid w:val="00264FD7"/>
    <w:rsid w:val="0027235D"/>
    <w:rsid w:val="00276930"/>
    <w:rsid w:val="0028094D"/>
    <w:rsid w:val="00280A02"/>
    <w:rsid w:val="002837D2"/>
    <w:rsid w:val="002935C4"/>
    <w:rsid w:val="00296240"/>
    <w:rsid w:val="002A27D4"/>
    <w:rsid w:val="002A5F31"/>
    <w:rsid w:val="002A7C67"/>
    <w:rsid w:val="002B1501"/>
    <w:rsid w:val="002B51E1"/>
    <w:rsid w:val="002B59E7"/>
    <w:rsid w:val="002C0504"/>
    <w:rsid w:val="002D4EF8"/>
    <w:rsid w:val="002E1ADC"/>
    <w:rsid w:val="002E38B7"/>
    <w:rsid w:val="002E6977"/>
    <w:rsid w:val="002F03D9"/>
    <w:rsid w:val="00302C6D"/>
    <w:rsid w:val="00303E8D"/>
    <w:rsid w:val="00306D32"/>
    <w:rsid w:val="0031095E"/>
    <w:rsid w:val="00310E88"/>
    <w:rsid w:val="003118A9"/>
    <w:rsid w:val="00313BC8"/>
    <w:rsid w:val="00313C70"/>
    <w:rsid w:val="003212FD"/>
    <w:rsid w:val="00341B76"/>
    <w:rsid w:val="0034469A"/>
    <w:rsid w:val="00350DE7"/>
    <w:rsid w:val="00352AE4"/>
    <w:rsid w:val="003822D9"/>
    <w:rsid w:val="003923EF"/>
    <w:rsid w:val="003C306D"/>
    <w:rsid w:val="003C4DB0"/>
    <w:rsid w:val="003C5CDC"/>
    <w:rsid w:val="003D34E3"/>
    <w:rsid w:val="003D4C87"/>
    <w:rsid w:val="003F406B"/>
    <w:rsid w:val="003F5D83"/>
    <w:rsid w:val="004016B2"/>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3270"/>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2A2E"/>
    <w:rsid w:val="00573A8F"/>
    <w:rsid w:val="0058339A"/>
    <w:rsid w:val="00585B19"/>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25F77"/>
    <w:rsid w:val="00630F5F"/>
    <w:rsid w:val="006378A9"/>
    <w:rsid w:val="00643781"/>
    <w:rsid w:val="00643D08"/>
    <w:rsid w:val="00643F91"/>
    <w:rsid w:val="00647214"/>
    <w:rsid w:val="00647930"/>
    <w:rsid w:val="00647D4C"/>
    <w:rsid w:val="006672AC"/>
    <w:rsid w:val="00676699"/>
    <w:rsid w:val="00684D89"/>
    <w:rsid w:val="006905A9"/>
    <w:rsid w:val="006910D7"/>
    <w:rsid w:val="00691B4B"/>
    <w:rsid w:val="00691EDF"/>
    <w:rsid w:val="00697CD3"/>
    <w:rsid w:val="006A010B"/>
    <w:rsid w:val="006A0B05"/>
    <w:rsid w:val="006A6B03"/>
    <w:rsid w:val="006B2256"/>
    <w:rsid w:val="006E0C67"/>
    <w:rsid w:val="006E16C5"/>
    <w:rsid w:val="00702D1C"/>
    <w:rsid w:val="0070564C"/>
    <w:rsid w:val="00705CF4"/>
    <w:rsid w:val="007100F2"/>
    <w:rsid w:val="0071080E"/>
    <w:rsid w:val="007145CD"/>
    <w:rsid w:val="00716E59"/>
    <w:rsid w:val="00720592"/>
    <w:rsid w:val="007245BD"/>
    <w:rsid w:val="00745623"/>
    <w:rsid w:val="00752D7F"/>
    <w:rsid w:val="00754C78"/>
    <w:rsid w:val="00756CC2"/>
    <w:rsid w:val="007654AE"/>
    <w:rsid w:val="00765586"/>
    <w:rsid w:val="00777C2A"/>
    <w:rsid w:val="007815C2"/>
    <w:rsid w:val="00782B16"/>
    <w:rsid w:val="00782B1B"/>
    <w:rsid w:val="007A10CA"/>
    <w:rsid w:val="007A14B9"/>
    <w:rsid w:val="007A320A"/>
    <w:rsid w:val="007C02B3"/>
    <w:rsid w:val="007C3842"/>
    <w:rsid w:val="007C57BE"/>
    <w:rsid w:val="007C70C2"/>
    <w:rsid w:val="007D3120"/>
    <w:rsid w:val="007D6893"/>
    <w:rsid w:val="007D787D"/>
    <w:rsid w:val="007E1E3B"/>
    <w:rsid w:val="007F0A5B"/>
    <w:rsid w:val="007F3610"/>
    <w:rsid w:val="00802415"/>
    <w:rsid w:val="00803A00"/>
    <w:rsid w:val="0080420E"/>
    <w:rsid w:val="00822C78"/>
    <w:rsid w:val="00823E0B"/>
    <w:rsid w:val="008316A9"/>
    <w:rsid w:val="00834786"/>
    <w:rsid w:val="008357F2"/>
    <w:rsid w:val="00840C36"/>
    <w:rsid w:val="00840E81"/>
    <w:rsid w:val="0084133E"/>
    <w:rsid w:val="0085142B"/>
    <w:rsid w:val="00851A49"/>
    <w:rsid w:val="00851FC6"/>
    <w:rsid w:val="0085329D"/>
    <w:rsid w:val="008538F2"/>
    <w:rsid w:val="00853B8D"/>
    <w:rsid w:val="00853BF7"/>
    <w:rsid w:val="00856C34"/>
    <w:rsid w:val="008573B1"/>
    <w:rsid w:val="00861B6A"/>
    <w:rsid w:val="00862F90"/>
    <w:rsid w:val="008822E6"/>
    <w:rsid w:val="00882D2D"/>
    <w:rsid w:val="008927B5"/>
    <w:rsid w:val="00892FF0"/>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58A4"/>
    <w:rsid w:val="00926E74"/>
    <w:rsid w:val="009318AA"/>
    <w:rsid w:val="00931927"/>
    <w:rsid w:val="0093561C"/>
    <w:rsid w:val="0093735F"/>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4517"/>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77949"/>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B1B38"/>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125"/>
    <w:rsid w:val="00C60F83"/>
    <w:rsid w:val="00C61FD4"/>
    <w:rsid w:val="00C6511E"/>
    <w:rsid w:val="00C7623D"/>
    <w:rsid w:val="00C77BB2"/>
    <w:rsid w:val="00C82435"/>
    <w:rsid w:val="00C86B27"/>
    <w:rsid w:val="00C9480F"/>
    <w:rsid w:val="00CA4543"/>
    <w:rsid w:val="00CB06DB"/>
    <w:rsid w:val="00CB20B8"/>
    <w:rsid w:val="00CB6175"/>
    <w:rsid w:val="00CB6F5E"/>
    <w:rsid w:val="00CB72EC"/>
    <w:rsid w:val="00CC0349"/>
    <w:rsid w:val="00CC4564"/>
    <w:rsid w:val="00CC6E01"/>
    <w:rsid w:val="00CD17FA"/>
    <w:rsid w:val="00CD6ADB"/>
    <w:rsid w:val="00CD77BB"/>
    <w:rsid w:val="00D0318A"/>
    <w:rsid w:val="00D051D3"/>
    <w:rsid w:val="00D14054"/>
    <w:rsid w:val="00D16CAE"/>
    <w:rsid w:val="00D16F24"/>
    <w:rsid w:val="00D215CF"/>
    <w:rsid w:val="00D22D4A"/>
    <w:rsid w:val="00D23C70"/>
    <w:rsid w:val="00D23EF6"/>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4C02"/>
    <w:rsid w:val="00DB62DF"/>
    <w:rsid w:val="00DC20E2"/>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752CD"/>
    <w:rsid w:val="00E835BB"/>
    <w:rsid w:val="00E838DA"/>
    <w:rsid w:val="00E84B0E"/>
    <w:rsid w:val="00E8627F"/>
    <w:rsid w:val="00E95A0C"/>
    <w:rsid w:val="00E97813"/>
    <w:rsid w:val="00EB31D2"/>
    <w:rsid w:val="00ED0689"/>
    <w:rsid w:val="00ED0F2A"/>
    <w:rsid w:val="00ED2724"/>
    <w:rsid w:val="00ED5D2E"/>
    <w:rsid w:val="00ED702C"/>
    <w:rsid w:val="00ED7190"/>
    <w:rsid w:val="00EF21B7"/>
    <w:rsid w:val="00EF2535"/>
    <w:rsid w:val="00EF3CC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C6EC8"/>
    <w:rsid w:val="00FD514A"/>
    <w:rsid w:val="00FD566A"/>
    <w:rsid w:val="00FE7210"/>
    <w:rsid w:val="00FF3297"/>
    <w:rsid w:val="00FF4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link w:val="ConsPlusNonformat0"/>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 w:type="paragraph" w:customStyle="1" w:styleId="a3">
    <w:name w:val="Таблицы (моноширинный)"/>
    <w:basedOn w:val="Normal"/>
    <w:next w:val="Normal"/>
    <w:uiPriority w:val="99"/>
    <w:rsid w:val="00647214"/>
    <w:pPr>
      <w:autoSpaceDE w:val="0"/>
      <w:autoSpaceDN w:val="0"/>
      <w:adjustRightInd w:val="0"/>
      <w:jc w:val="left"/>
    </w:pPr>
    <w:rPr>
      <w:rFonts w:ascii="Courier New" w:hAnsi="Courier New" w:cs="Courier New"/>
      <w:sz w:val="24"/>
      <w:szCs w:val="24"/>
    </w:rPr>
  </w:style>
  <w:style w:type="character" w:customStyle="1" w:styleId="a4">
    <w:name w:val="Гипертекстовая ссылка"/>
    <w:uiPriority w:val="99"/>
    <w:rsid w:val="00647214"/>
    <w:rPr>
      <w:color w:val="008000"/>
      <w:u w:val="single"/>
    </w:rPr>
  </w:style>
  <w:style w:type="character" w:customStyle="1" w:styleId="ConsPlusNonformat0">
    <w:name w:val="ConsPlusNonformat Знак"/>
    <w:link w:val="ConsPlusNonformat"/>
    <w:uiPriority w:val="99"/>
    <w:locked/>
    <w:rsid w:val="00647214"/>
    <w:rPr>
      <w:rFonts w:ascii="Courier New" w:hAnsi="Courier New" w:cs="Courier New"/>
      <w:sz w:val="22"/>
      <w:szCs w:val="22"/>
      <w:lang w:val="ru-RU" w:eastAsia="ru-RU"/>
    </w:rPr>
  </w:style>
  <w:style w:type="paragraph" w:styleId="FootnoteText">
    <w:name w:val="footnote text"/>
    <w:basedOn w:val="Normal"/>
    <w:link w:val="FootnoteTextChar"/>
    <w:uiPriority w:val="99"/>
    <w:semiHidden/>
    <w:rsid w:val="00647214"/>
    <w:pPr>
      <w:jc w:val="left"/>
    </w:pPr>
    <w:rPr>
      <w:sz w:val="20"/>
      <w:szCs w:val="20"/>
    </w:rPr>
  </w:style>
  <w:style w:type="character" w:customStyle="1" w:styleId="FootnoteTextChar">
    <w:name w:val="Footnote Text Char"/>
    <w:basedOn w:val="DefaultParagraphFont"/>
    <w:link w:val="FootnoteText"/>
    <w:uiPriority w:val="99"/>
    <w:semiHidden/>
    <w:locked/>
    <w:rsid w:val="00647214"/>
    <w:rPr>
      <w:rFonts w:eastAsia="Times New Roman"/>
      <w:lang w:val="ru-RU" w:eastAsia="ru-RU"/>
    </w:rPr>
  </w:style>
  <w:style w:type="character" w:styleId="FootnoteReference">
    <w:name w:val="footnote reference"/>
    <w:basedOn w:val="DefaultParagraphFont"/>
    <w:uiPriority w:val="99"/>
    <w:semiHidden/>
    <w:rsid w:val="00647214"/>
    <w:rPr>
      <w:vertAlign w:val="superscript"/>
    </w:rPr>
  </w:style>
</w:styles>
</file>

<file path=word/webSettings.xml><?xml version="1.0" encoding="utf-8"?>
<w:webSettings xmlns:r="http://schemas.openxmlformats.org/officeDocument/2006/relationships" xmlns:w="http://schemas.openxmlformats.org/wordprocessingml/2006/main">
  <w:divs>
    <w:div w:id="1680035427">
      <w:marLeft w:val="0"/>
      <w:marRight w:val="0"/>
      <w:marTop w:val="0"/>
      <w:marBottom w:val="0"/>
      <w:divBdr>
        <w:top w:val="none" w:sz="0" w:space="0" w:color="auto"/>
        <w:left w:val="none" w:sz="0" w:space="0" w:color="auto"/>
        <w:bottom w:val="none" w:sz="0" w:space="0" w:color="auto"/>
        <w:right w:val="none" w:sz="0" w:space="0" w:color="auto"/>
      </w:divBdr>
    </w:div>
    <w:div w:id="1680035431">
      <w:marLeft w:val="0"/>
      <w:marRight w:val="0"/>
      <w:marTop w:val="0"/>
      <w:marBottom w:val="0"/>
      <w:divBdr>
        <w:top w:val="none" w:sz="0" w:space="0" w:color="auto"/>
        <w:left w:val="none" w:sz="0" w:space="0" w:color="auto"/>
        <w:bottom w:val="none" w:sz="0" w:space="0" w:color="auto"/>
        <w:right w:val="none" w:sz="0" w:space="0" w:color="auto"/>
      </w:divBdr>
      <w:divsChild>
        <w:div w:id="1680035433">
          <w:marLeft w:val="0"/>
          <w:marRight w:val="0"/>
          <w:marTop w:val="0"/>
          <w:marBottom w:val="0"/>
          <w:divBdr>
            <w:top w:val="none" w:sz="0" w:space="0" w:color="auto"/>
            <w:left w:val="none" w:sz="0" w:space="0" w:color="auto"/>
            <w:bottom w:val="none" w:sz="0" w:space="0" w:color="auto"/>
            <w:right w:val="none" w:sz="0" w:space="0" w:color="auto"/>
          </w:divBdr>
        </w:div>
        <w:div w:id="1680035434">
          <w:marLeft w:val="0"/>
          <w:marRight w:val="0"/>
          <w:marTop w:val="0"/>
          <w:marBottom w:val="0"/>
          <w:divBdr>
            <w:top w:val="none" w:sz="0" w:space="0" w:color="auto"/>
            <w:left w:val="none" w:sz="0" w:space="0" w:color="auto"/>
            <w:bottom w:val="none" w:sz="0" w:space="0" w:color="auto"/>
            <w:right w:val="none" w:sz="0" w:space="0" w:color="auto"/>
          </w:divBdr>
        </w:div>
        <w:div w:id="1680035439">
          <w:marLeft w:val="0"/>
          <w:marRight w:val="0"/>
          <w:marTop w:val="0"/>
          <w:marBottom w:val="0"/>
          <w:divBdr>
            <w:top w:val="none" w:sz="0" w:space="0" w:color="auto"/>
            <w:left w:val="none" w:sz="0" w:space="0" w:color="auto"/>
            <w:bottom w:val="none" w:sz="0" w:space="0" w:color="auto"/>
            <w:right w:val="none" w:sz="0" w:space="0" w:color="auto"/>
          </w:divBdr>
        </w:div>
      </w:divsChild>
    </w:div>
    <w:div w:id="1680035432">
      <w:marLeft w:val="0"/>
      <w:marRight w:val="0"/>
      <w:marTop w:val="0"/>
      <w:marBottom w:val="0"/>
      <w:divBdr>
        <w:top w:val="none" w:sz="0" w:space="0" w:color="auto"/>
        <w:left w:val="none" w:sz="0" w:space="0" w:color="auto"/>
        <w:bottom w:val="none" w:sz="0" w:space="0" w:color="auto"/>
        <w:right w:val="none" w:sz="0" w:space="0" w:color="auto"/>
      </w:divBdr>
      <w:divsChild>
        <w:div w:id="1680035429">
          <w:marLeft w:val="0"/>
          <w:marRight w:val="0"/>
          <w:marTop w:val="0"/>
          <w:marBottom w:val="0"/>
          <w:divBdr>
            <w:top w:val="none" w:sz="0" w:space="0" w:color="auto"/>
            <w:left w:val="none" w:sz="0" w:space="0" w:color="auto"/>
            <w:bottom w:val="none" w:sz="0" w:space="0" w:color="auto"/>
            <w:right w:val="none" w:sz="0" w:space="0" w:color="auto"/>
          </w:divBdr>
        </w:div>
        <w:div w:id="1680035437">
          <w:marLeft w:val="0"/>
          <w:marRight w:val="0"/>
          <w:marTop w:val="0"/>
          <w:marBottom w:val="0"/>
          <w:divBdr>
            <w:top w:val="none" w:sz="0" w:space="0" w:color="auto"/>
            <w:left w:val="none" w:sz="0" w:space="0" w:color="auto"/>
            <w:bottom w:val="none" w:sz="0" w:space="0" w:color="auto"/>
            <w:right w:val="none" w:sz="0" w:space="0" w:color="auto"/>
          </w:divBdr>
        </w:div>
        <w:div w:id="1680035438">
          <w:marLeft w:val="0"/>
          <w:marRight w:val="0"/>
          <w:marTop w:val="0"/>
          <w:marBottom w:val="0"/>
          <w:divBdr>
            <w:top w:val="none" w:sz="0" w:space="0" w:color="auto"/>
            <w:left w:val="none" w:sz="0" w:space="0" w:color="auto"/>
            <w:bottom w:val="none" w:sz="0" w:space="0" w:color="auto"/>
            <w:right w:val="none" w:sz="0" w:space="0" w:color="auto"/>
          </w:divBdr>
        </w:div>
      </w:divsChild>
    </w:div>
    <w:div w:id="1680035435">
      <w:marLeft w:val="0"/>
      <w:marRight w:val="0"/>
      <w:marTop w:val="0"/>
      <w:marBottom w:val="0"/>
      <w:divBdr>
        <w:top w:val="none" w:sz="0" w:space="0" w:color="auto"/>
        <w:left w:val="none" w:sz="0" w:space="0" w:color="auto"/>
        <w:bottom w:val="none" w:sz="0" w:space="0" w:color="auto"/>
        <w:right w:val="none" w:sz="0" w:space="0" w:color="auto"/>
      </w:divBdr>
    </w:div>
    <w:div w:id="1680035440">
      <w:marLeft w:val="0"/>
      <w:marRight w:val="0"/>
      <w:marTop w:val="0"/>
      <w:marBottom w:val="0"/>
      <w:divBdr>
        <w:top w:val="none" w:sz="0" w:space="0" w:color="auto"/>
        <w:left w:val="none" w:sz="0" w:space="0" w:color="auto"/>
        <w:bottom w:val="none" w:sz="0" w:space="0" w:color="auto"/>
        <w:right w:val="none" w:sz="0" w:space="0" w:color="auto"/>
      </w:divBdr>
      <w:divsChild>
        <w:div w:id="1680035428">
          <w:marLeft w:val="0"/>
          <w:marRight w:val="0"/>
          <w:marTop w:val="0"/>
          <w:marBottom w:val="0"/>
          <w:divBdr>
            <w:top w:val="none" w:sz="0" w:space="0" w:color="auto"/>
            <w:left w:val="none" w:sz="0" w:space="0" w:color="auto"/>
            <w:bottom w:val="none" w:sz="0" w:space="0" w:color="auto"/>
            <w:right w:val="none" w:sz="0" w:space="0" w:color="auto"/>
          </w:divBdr>
        </w:div>
        <w:div w:id="1680035430">
          <w:marLeft w:val="0"/>
          <w:marRight w:val="0"/>
          <w:marTop w:val="0"/>
          <w:marBottom w:val="0"/>
          <w:divBdr>
            <w:top w:val="none" w:sz="0" w:space="0" w:color="auto"/>
            <w:left w:val="none" w:sz="0" w:space="0" w:color="auto"/>
            <w:bottom w:val="none" w:sz="0" w:space="0" w:color="auto"/>
            <w:right w:val="none" w:sz="0" w:space="0" w:color="auto"/>
          </w:divBdr>
        </w:div>
        <w:div w:id="1680035436">
          <w:marLeft w:val="0"/>
          <w:marRight w:val="0"/>
          <w:marTop w:val="0"/>
          <w:marBottom w:val="0"/>
          <w:divBdr>
            <w:top w:val="none" w:sz="0" w:space="0" w:color="auto"/>
            <w:left w:val="none" w:sz="0" w:space="0" w:color="auto"/>
            <w:bottom w:val="none" w:sz="0" w:space="0" w:color="auto"/>
            <w:right w:val="none" w:sz="0" w:space="0" w:color="auto"/>
          </w:divBdr>
        </w:div>
      </w:divsChild>
    </w:div>
    <w:div w:id="1680035441">
      <w:marLeft w:val="0"/>
      <w:marRight w:val="0"/>
      <w:marTop w:val="0"/>
      <w:marBottom w:val="0"/>
      <w:divBdr>
        <w:top w:val="none" w:sz="0" w:space="0" w:color="auto"/>
        <w:left w:val="none" w:sz="0" w:space="0" w:color="auto"/>
        <w:bottom w:val="none" w:sz="0" w:space="0" w:color="auto"/>
        <w:right w:val="none" w:sz="0" w:space="0" w:color="auto"/>
      </w:divBdr>
    </w:div>
    <w:div w:id="1680035442">
      <w:marLeft w:val="0"/>
      <w:marRight w:val="0"/>
      <w:marTop w:val="0"/>
      <w:marBottom w:val="0"/>
      <w:divBdr>
        <w:top w:val="none" w:sz="0" w:space="0" w:color="auto"/>
        <w:left w:val="none" w:sz="0" w:space="0" w:color="auto"/>
        <w:bottom w:val="none" w:sz="0" w:space="0" w:color="auto"/>
        <w:right w:val="none" w:sz="0" w:space="0" w:color="auto"/>
      </w:divBdr>
    </w:div>
    <w:div w:id="1680035443">
      <w:marLeft w:val="0"/>
      <w:marRight w:val="0"/>
      <w:marTop w:val="0"/>
      <w:marBottom w:val="0"/>
      <w:divBdr>
        <w:top w:val="none" w:sz="0" w:space="0" w:color="auto"/>
        <w:left w:val="none" w:sz="0" w:space="0" w:color="auto"/>
        <w:bottom w:val="none" w:sz="0" w:space="0" w:color="auto"/>
        <w:right w:val="none" w:sz="0" w:space="0" w:color="auto"/>
      </w:divBdr>
    </w:div>
    <w:div w:id="1680035444">
      <w:marLeft w:val="0"/>
      <w:marRight w:val="0"/>
      <w:marTop w:val="0"/>
      <w:marBottom w:val="0"/>
      <w:divBdr>
        <w:top w:val="none" w:sz="0" w:space="0" w:color="auto"/>
        <w:left w:val="none" w:sz="0" w:space="0" w:color="auto"/>
        <w:bottom w:val="none" w:sz="0" w:space="0" w:color="auto"/>
        <w:right w:val="none" w:sz="0" w:space="0" w:color="auto"/>
      </w:divBdr>
    </w:div>
    <w:div w:id="1680035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vss@mail.ru" TargetMode="External"/><Relationship Id="rId13" Type="http://schemas.openxmlformats.org/officeDocument/2006/relationships/hyperlink" Target="garantF1://27433448.14000"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2E959DBEC84AC3A18CD34F4F7A52E9D90C364E8228F36308899EF4F4E1711C2868793369C604AC0o5DFF" TargetMode="External"/><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2E959DBEC84AC3A18CD34F4F7A52E9D90C360EA268936308899EF4F4E1711C2868793369C614BCBo5D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1082;&#1091;&#1074;&#1072;&#1081;.&#1088;&#1092;/" TargetMode="External"/><Relationship Id="rId14" Type="http://schemas.openxmlformats.org/officeDocument/2006/relationships/hyperlink" Target="garantF1://27433448.14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23</Pages>
  <Words>8404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6</cp:revision>
  <cp:lastPrinted>2017-06-20T11:58:00Z</cp:lastPrinted>
  <dcterms:created xsi:type="dcterms:W3CDTF">2017-08-08T10:26:00Z</dcterms:created>
  <dcterms:modified xsi:type="dcterms:W3CDTF">2017-08-09T07:44:00Z</dcterms:modified>
</cp:coreProperties>
</file>