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B" w:rsidRPr="00F9662B" w:rsidRDefault="00F9662B" w:rsidP="00F9662B">
      <w:pPr>
        <w:tabs>
          <w:tab w:val="left" w:pos="9893"/>
        </w:tabs>
        <w:spacing w:after="0"/>
        <w:ind w:right="-32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9662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662B" w:rsidRPr="00F9662B" w:rsidRDefault="00F9662B" w:rsidP="00F9662B">
      <w:pPr>
        <w:spacing w:after="0"/>
        <w:ind w:right="37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2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</w:p>
    <w:p w:rsidR="00F9662B" w:rsidRPr="00F9662B" w:rsidRDefault="00F9662B" w:rsidP="00F9662B">
      <w:pPr>
        <w:spacing w:after="0"/>
        <w:ind w:right="37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2B">
        <w:rPr>
          <w:rFonts w:ascii="Times New Roman" w:hAnsi="Times New Roman" w:cs="Times New Roman"/>
          <w:b/>
          <w:sz w:val="28"/>
          <w:szCs w:val="28"/>
        </w:rPr>
        <w:t>КУВАЙСКИЙ СЕЛЬСОВЕТ</w:t>
      </w:r>
    </w:p>
    <w:p w:rsidR="00F9662B" w:rsidRPr="00F9662B" w:rsidRDefault="00F9662B" w:rsidP="00F9662B">
      <w:pPr>
        <w:spacing w:after="0"/>
        <w:ind w:right="37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662B">
        <w:rPr>
          <w:rFonts w:ascii="Times New Roman" w:hAnsi="Times New Roman" w:cs="Times New Roman"/>
          <w:b/>
          <w:sz w:val="28"/>
          <w:szCs w:val="28"/>
        </w:rPr>
        <w:t xml:space="preserve">НОВОСЕРГИЕВСКОГО РАЙОНА </w:t>
      </w:r>
    </w:p>
    <w:p w:rsidR="00F9662B" w:rsidRPr="00F9662B" w:rsidRDefault="00F9662B" w:rsidP="00F9662B">
      <w:pPr>
        <w:spacing w:after="0"/>
        <w:ind w:right="37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2B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  </w:t>
      </w:r>
    </w:p>
    <w:p w:rsidR="00F9662B" w:rsidRDefault="00F9662B" w:rsidP="00F9662B">
      <w:pPr>
        <w:spacing w:after="0"/>
        <w:ind w:right="37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2B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9662B" w:rsidRPr="00F9662B" w:rsidRDefault="00F9662B" w:rsidP="00F9662B">
      <w:pPr>
        <w:spacing w:after="0"/>
        <w:ind w:right="37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2B" w:rsidRPr="00F9662B" w:rsidRDefault="00F9662B" w:rsidP="00F9662B">
      <w:pPr>
        <w:ind w:right="37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66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0587" w:rsidRPr="00F9662B" w:rsidRDefault="009D72EC" w:rsidP="00F9662B">
      <w:pPr>
        <w:ind w:right="377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20.07.2018г № 33/3</w:t>
      </w:r>
      <w:bookmarkStart w:id="0" w:name="_GoBack"/>
      <w:bookmarkEnd w:id="0"/>
      <w:r w:rsidR="00F9662B" w:rsidRPr="00F966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662B" w:rsidRPr="00F9662B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F9662B" w:rsidRPr="00F9662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F40587" w:rsidRPr="00774620" w:rsidTr="00F518B1">
        <w:trPr>
          <w:trHeight w:val="2349"/>
        </w:trPr>
        <w:tc>
          <w:tcPr>
            <w:tcW w:w="5014" w:type="dxa"/>
          </w:tcPr>
          <w:p w:rsidR="00F40587" w:rsidRDefault="00F40587" w:rsidP="00F518B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>О в</w:t>
            </w:r>
            <w:r w:rsidRPr="00CD2AF1">
              <w:rPr>
                <w:rFonts w:ascii="Times New Roman" w:hAnsi="Times New Roman" w:cs="Times New Roman"/>
                <w:b/>
                <w:bCs/>
                <w:color w:val="111111"/>
                <w:szCs w:val="28"/>
              </w:rPr>
              <w:t xml:space="preserve">несение изменений в Правила землепользования и застройки муниципального образования </w:t>
            </w:r>
            <w:r w:rsidR="009531B0" w:rsidRPr="009531B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Кувайский  сельсовет</w:t>
            </w:r>
            <w:r w:rsidR="009531B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 xml:space="preserve"> Н</w:t>
            </w:r>
            <w:r w:rsidRPr="008751F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 xml:space="preserve">овосергиевского района Оренбургской области, утверждённые решением Совета депутатов </w:t>
            </w:r>
            <w:r w:rsidR="009531B0" w:rsidRPr="009531B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от 11.02.2014г № 38/1</w:t>
            </w:r>
            <w:r w:rsidRPr="00BE1DA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 xml:space="preserve"> </w:t>
            </w:r>
            <w:proofErr w:type="spellStart"/>
            <w:r w:rsidRPr="00BE1DA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р.С</w:t>
            </w:r>
            <w:proofErr w:type="spellEnd"/>
            <w:r w:rsidRPr="008751F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</w:rPr>
              <w:t>.</w:t>
            </w:r>
          </w:p>
          <w:p w:rsidR="00F40587" w:rsidRPr="00774620" w:rsidRDefault="00F40587" w:rsidP="00F518B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014" w:type="dxa"/>
          </w:tcPr>
          <w:p w:rsidR="00F40587" w:rsidRPr="00774620" w:rsidRDefault="00F40587" w:rsidP="00F518B1">
            <w:pPr>
              <w:ind w:firstLine="709"/>
              <w:jc w:val="both"/>
              <w:rPr>
                <w:b/>
              </w:rPr>
            </w:pPr>
          </w:p>
        </w:tc>
      </w:tr>
    </w:tbl>
    <w:p w:rsidR="00F40587" w:rsidRPr="00026547" w:rsidRDefault="00F40587" w:rsidP="00F4058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26547">
        <w:rPr>
          <w:rFonts w:ascii="Times New Roman" w:hAnsi="Times New Roman" w:cs="Times New Roman"/>
          <w:sz w:val="24"/>
        </w:rPr>
        <w:t xml:space="preserve">В соответствии с </w:t>
      </w:r>
      <w:r w:rsidRPr="00026547">
        <w:rPr>
          <w:rFonts w:ascii="Times New Roman" w:hAnsi="Times New Roman" w:cs="Times New Roman"/>
          <w:sz w:val="24"/>
          <w:szCs w:val="28"/>
        </w:rPr>
        <w:t xml:space="preserve">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</w:t>
      </w:r>
      <w:r w:rsidR="009531B0" w:rsidRPr="009531B0">
        <w:rPr>
          <w:rFonts w:ascii="Times New Roman" w:hAnsi="Times New Roman" w:cs="Times New Roman"/>
          <w:sz w:val="24"/>
          <w:szCs w:val="28"/>
        </w:rPr>
        <w:t>Кувайский</w:t>
      </w:r>
      <w:r w:rsidRPr="00F40587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Pr="00026547">
        <w:rPr>
          <w:rFonts w:ascii="Times New Roman" w:hAnsi="Times New Roman" w:cs="Times New Roman"/>
          <w:sz w:val="24"/>
          <w:szCs w:val="28"/>
        </w:rPr>
        <w:t xml:space="preserve">№ </w:t>
      </w:r>
      <w:r w:rsidR="009531B0">
        <w:rPr>
          <w:rFonts w:ascii="Times New Roman" w:hAnsi="Times New Roman" w:cs="Times New Roman"/>
          <w:sz w:val="24"/>
          <w:szCs w:val="28"/>
        </w:rPr>
        <w:t>36</w:t>
      </w:r>
      <w:r w:rsidRPr="00026547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026547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026547">
        <w:rPr>
          <w:rFonts w:ascii="Times New Roman" w:hAnsi="Times New Roman" w:cs="Times New Roman"/>
          <w:sz w:val="24"/>
          <w:szCs w:val="28"/>
        </w:rPr>
        <w:t xml:space="preserve"> от </w:t>
      </w:r>
      <w:r w:rsidR="009531B0">
        <w:rPr>
          <w:rFonts w:ascii="Times New Roman" w:hAnsi="Times New Roman" w:cs="Times New Roman"/>
          <w:sz w:val="24"/>
          <w:szCs w:val="28"/>
        </w:rPr>
        <w:t xml:space="preserve">14.06.2017 </w:t>
      </w:r>
      <w:r w:rsidRPr="00026547">
        <w:rPr>
          <w:rFonts w:ascii="Times New Roman" w:hAnsi="Times New Roman" w:cs="Times New Roman"/>
          <w:sz w:val="24"/>
          <w:szCs w:val="28"/>
        </w:rPr>
        <w:t>г.  «О подготовке проекта внесения изменений в</w:t>
      </w:r>
      <w:r w:rsidR="009531B0">
        <w:rPr>
          <w:rFonts w:ascii="Times New Roman" w:hAnsi="Times New Roman" w:cs="Times New Roman"/>
          <w:sz w:val="24"/>
          <w:szCs w:val="28"/>
        </w:rPr>
        <w:t xml:space="preserve"> генеральный план и</w:t>
      </w:r>
      <w:r w:rsidRPr="00026547">
        <w:rPr>
          <w:rFonts w:ascii="Times New Roman" w:hAnsi="Times New Roman" w:cs="Times New Roman"/>
          <w:sz w:val="24"/>
          <w:szCs w:val="28"/>
        </w:rPr>
        <w:t xml:space="preserve"> правила землепользования и застройки МО </w:t>
      </w:r>
      <w:r w:rsidR="009531B0" w:rsidRPr="009531B0">
        <w:rPr>
          <w:rFonts w:ascii="Times New Roman" w:hAnsi="Times New Roman" w:cs="Times New Roman"/>
          <w:sz w:val="24"/>
          <w:szCs w:val="28"/>
        </w:rPr>
        <w:t>Кувайский</w:t>
      </w:r>
      <w:r w:rsidRPr="00F40587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Pr="0002654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Новосергиевского</w:t>
      </w:r>
      <w:r w:rsidRPr="00026547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области», с учетом итогового протокола публичных слушаний от </w:t>
      </w:r>
      <w:r w:rsidR="009531B0">
        <w:rPr>
          <w:rFonts w:ascii="Times New Roman" w:hAnsi="Times New Roman" w:cs="Times New Roman"/>
          <w:sz w:val="24"/>
          <w:szCs w:val="28"/>
        </w:rPr>
        <w:t>19.07.2018</w:t>
      </w:r>
      <w:r w:rsidRPr="00026547">
        <w:rPr>
          <w:rFonts w:ascii="Times New Roman" w:hAnsi="Times New Roman" w:cs="Times New Roman"/>
          <w:sz w:val="24"/>
          <w:szCs w:val="28"/>
        </w:rPr>
        <w:t xml:space="preserve"> года по обсуждению проекта внесений изменений в Правила землепользования и застройки муниципального образования </w:t>
      </w:r>
      <w:r w:rsidR="009531B0" w:rsidRPr="009531B0">
        <w:rPr>
          <w:rFonts w:ascii="Times New Roman" w:hAnsi="Times New Roman" w:cs="Times New Roman"/>
          <w:sz w:val="24"/>
          <w:szCs w:val="28"/>
        </w:rPr>
        <w:t>Кувайский</w:t>
      </w:r>
      <w:r w:rsidR="009531B0" w:rsidRPr="00F40587">
        <w:rPr>
          <w:rFonts w:ascii="Times New Roman" w:hAnsi="Times New Roman" w:cs="Times New Roman"/>
          <w:sz w:val="24"/>
          <w:szCs w:val="28"/>
        </w:rPr>
        <w:t xml:space="preserve"> </w:t>
      </w:r>
      <w:r w:rsidRPr="00F40587">
        <w:rPr>
          <w:rFonts w:ascii="Times New Roman" w:hAnsi="Times New Roman" w:cs="Times New Roman"/>
          <w:sz w:val="24"/>
          <w:szCs w:val="28"/>
        </w:rPr>
        <w:t>сельсовет</w:t>
      </w:r>
      <w:r w:rsidRPr="0002654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Новосергиевского</w:t>
      </w:r>
      <w:r w:rsidRPr="00026547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8"/>
        </w:rPr>
        <w:t>, руководствуя</w:t>
      </w:r>
      <w:r w:rsidRPr="00026547">
        <w:rPr>
          <w:rFonts w:ascii="Times New Roman" w:hAnsi="Times New Roman" w:cs="Times New Roman"/>
          <w:sz w:val="24"/>
          <w:szCs w:val="28"/>
        </w:rPr>
        <w:t xml:space="preserve">сь уставом муниципального образования </w:t>
      </w:r>
      <w:r w:rsidR="0079793A" w:rsidRPr="00B94938">
        <w:rPr>
          <w:rFonts w:ascii="Times New Roman" w:hAnsi="Times New Roman" w:cs="Times New Roman"/>
          <w:sz w:val="24"/>
          <w:szCs w:val="28"/>
        </w:rPr>
        <w:t>Кувайский</w:t>
      </w:r>
      <w:r w:rsidRPr="00F40587">
        <w:rPr>
          <w:rFonts w:ascii="Times New Roman" w:hAnsi="Times New Roman" w:cs="Times New Roman"/>
          <w:sz w:val="24"/>
          <w:szCs w:val="28"/>
        </w:rPr>
        <w:t xml:space="preserve">  сельсовет</w:t>
      </w:r>
      <w:r w:rsidRPr="00026547">
        <w:rPr>
          <w:rFonts w:ascii="Times New Roman" w:hAnsi="Times New Roman" w:cs="Times New Roman"/>
          <w:sz w:val="24"/>
          <w:szCs w:val="28"/>
        </w:rPr>
        <w:t xml:space="preserve">, </w:t>
      </w:r>
      <w:r w:rsidRPr="00026547">
        <w:rPr>
          <w:rFonts w:ascii="Times New Roman" w:hAnsi="Times New Roman" w:cs="Times New Roman"/>
          <w:sz w:val="24"/>
        </w:rPr>
        <w:t xml:space="preserve">Совет депутатов муниципального образования </w:t>
      </w:r>
      <w:r w:rsidR="00B94938" w:rsidRPr="00B94938">
        <w:rPr>
          <w:rFonts w:ascii="Times New Roman" w:hAnsi="Times New Roman" w:cs="Times New Roman"/>
          <w:sz w:val="24"/>
          <w:szCs w:val="28"/>
        </w:rPr>
        <w:t>Кувайский</w:t>
      </w:r>
      <w:r w:rsidR="00940B1E" w:rsidRPr="00F40587">
        <w:rPr>
          <w:rFonts w:ascii="Times New Roman" w:hAnsi="Times New Roman" w:cs="Times New Roman"/>
          <w:sz w:val="24"/>
          <w:szCs w:val="28"/>
        </w:rPr>
        <w:t xml:space="preserve">  сельсовет</w:t>
      </w:r>
      <w:r w:rsidR="00940B1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Новосергиевского</w:t>
      </w:r>
      <w:r w:rsidRPr="00026547">
        <w:rPr>
          <w:rFonts w:ascii="Times New Roman" w:hAnsi="Times New Roman" w:cs="Times New Roman"/>
          <w:sz w:val="24"/>
          <w:szCs w:val="28"/>
        </w:rPr>
        <w:t xml:space="preserve"> района</w:t>
      </w:r>
      <w:r w:rsidRPr="00026547">
        <w:rPr>
          <w:rFonts w:ascii="Times New Roman" w:hAnsi="Times New Roman" w:cs="Times New Roman"/>
          <w:sz w:val="24"/>
        </w:rPr>
        <w:t xml:space="preserve"> Оренбургской области </w:t>
      </w:r>
      <w:r w:rsidRPr="00026547">
        <w:rPr>
          <w:rFonts w:ascii="Times New Roman" w:hAnsi="Times New Roman" w:cs="Times New Roman"/>
          <w:b/>
          <w:bCs/>
          <w:sz w:val="24"/>
        </w:rPr>
        <w:t>РЕШИЛ:</w:t>
      </w:r>
    </w:p>
    <w:p w:rsidR="00C92D60" w:rsidRDefault="00F40587" w:rsidP="00F40587">
      <w:pPr>
        <w:spacing w:after="0"/>
        <w:ind w:firstLine="851"/>
        <w:jc w:val="both"/>
      </w:pPr>
      <w:r w:rsidRPr="00026547">
        <w:rPr>
          <w:rFonts w:ascii="Times New Roman" w:hAnsi="Times New Roman" w:cs="Times New Roman"/>
          <w:b/>
          <w:sz w:val="24"/>
        </w:rPr>
        <w:t xml:space="preserve">1. Внести в Правила землепользования и застройки муниципального образования </w:t>
      </w:r>
      <w:r w:rsidR="009531B0" w:rsidRPr="009531B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Кувайский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 сельсовет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Новосергиевского района Оренбургской области, утверждённые решением Совета депутатов </w:t>
      </w:r>
      <w:r w:rsidR="009531B0" w:rsidRPr="009531B0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от 11.02.2014г № 38/1</w:t>
      </w:r>
      <w:r w:rsidR="009531B0" w:rsidRPr="00BE1DA9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proofErr w:type="spellStart"/>
      <w:r w:rsidR="009531B0" w:rsidRPr="00BE1DA9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р.С</w:t>
      </w:r>
      <w:proofErr w:type="spellEnd"/>
      <w:r w:rsidR="009531B0"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Pr="00026547">
        <w:rPr>
          <w:rFonts w:ascii="Times New Roman" w:hAnsi="Times New Roman" w:cs="Times New Roman"/>
          <w:b/>
          <w:sz w:val="24"/>
        </w:rPr>
        <w:t>следующие изменения:</w:t>
      </w:r>
    </w:p>
    <w:p w:rsidR="009531B0" w:rsidRPr="00022D94" w:rsidRDefault="009531B0" w:rsidP="009531B0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022D94">
        <w:rPr>
          <w:rFonts w:ascii="Times New Roman" w:hAnsi="Times New Roman"/>
          <w:bCs/>
          <w:sz w:val="24"/>
          <w:szCs w:val="24"/>
        </w:rPr>
        <w:t xml:space="preserve">В часть II, Статью 42 «Карта градостроительного зонирования», внести изменения согласно приложению </w:t>
      </w:r>
      <w:r>
        <w:rPr>
          <w:rFonts w:ascii="Times New Roman" w:hAnsi="Times New Roman"/>
          <w:bCs/>
          <w:sz w:val="24"/>
          <w:szCs w:val="24"/>
        </w:rPr>
        <w:t>1</w:t>
      </w:r>
      <w:r w:rsidRPr="00022D94">
        <w:rPr>
          <w:rFonts w:ascii="Times New Roman" w:hAnsi="Times New Roman"/>
          <w:bCs/>
          <w:sz w:val="24"/>
          <w:szCs w:val="24"/>
        </w:rPr>
        <w:t xml:space="preserve"> (Карта градостроительного зонирования и зон с особыми условиями использования территории в границах муниципального образования).</w:t>
      </w:r>
    </w:p>
    <w:p w:rsidR="009531B0" w:rsidRPr="00022D94" w:rsidRDefault="009531B0" w:rsidP="009531B0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022D94">
        <w:rPr>
          <w:rFonts w:ascii="Times New Roman" w:hAnsi="Times New Roman"/>
          <w:bCs/>
          <w:sz w:val="24"/>
          <w:szCs w:val="24"/>
        </w:rPr>
        <w:t xml:space="preserve"> </w:t>
      </w:r>
      <w:r w:rsidRPr="00022D94">
        <w:rPr>
          <w:rFonts w:ascii="Times New Roman" w:hAnsi="Times New Roman"/>
          <w:sz w:val="24"/>
          <w:szCs w:val="24"/>
        </w:rPr>
        <w:t xml:space="preserve">В пределах границ муниципального образования </w:t>
      </w:r>
      <w:r>
        <w:rPr>
          <w:rFonts w:ascii="Times New Roman" w:hAnsi="Times New Roman"/>
          <w:bCs/>
          <w:color w:val="111111"/>
          <w:sz w:val="24"/>
          <w:szCs w:val="28"/>
        </w:rPr>
        <w:t>Кувайский</w:t>
      </w:r>
      <w:r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 сельсовет Новосергиевского района Оренбургской области</w:t>
      </w:r>
      <w:r w:rsidRPr="00022D94">
        <w:rPr>
          <w:rFonts w:ascii="Times New Roman" w:hAnsi="Times New Roman"/>
          <w:sz w:val="24"/>
          <w:szCs w:val="24"/>
        </w:rPr>
        <w:t xml:space="preserve"> выделить территориальную зону с кодовым обозначением </w:t>
      </w:r>
      <w:r w:rsidRPr="00022D94">
        <w:rPr>
          <w:rFonts w:ascii="Times New Roman" w:hAnsi="Times New Roman"/>
          <w:sz w:val="24"/>
          <w:szCs w:val="24"/>
          <w:u w:val="single"/>
        </w:rPr>
        <w:t>СХ-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022D94">
        <w:rPr>
          <w:rFonts w:ascii="Times New Roman" w:hAnsi="Times New Roman"/>
          <w:sz w:val="24"/>
          <w:szCs w:val="24"/>
        </w:rPr>
        <w:t xml:space="preserve"> – Зона сельскохозяйственного </w:t>
      </w:r>
      <w:proofErr w:type="gramStart"/>
      <w:r w:rsidRPr="00022D94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022D94">
        <w:rPr>
          <w:rFonts w:ascii="Times New Roman" w:hAnsi="Times New Roman"/>
          <w:sz w:val="24"/>
          <w:szCs w:val="24"/>
        </w:rPr>
        <w:t xml:space="preserve"> совмещенная с зоной недропользования.</w:t>
      </w:r>
      <w:r w:rsidRPr="00022D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3CA9" w:rsidRPr="00AF4C29" w:rsidRDefault="00A83CA9" w:rsidP="00A83CA9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B2DDB">
        <w:rPr>
          <w:rFonts w:ascii="Times New Roman" w:hAnsi="Times New Roman"/>
          <w:bCs/>
          <w:sz w:val="24"/>
          <w:szCs w:val="24"/>
        </w:rPr>
        <w:lastRenderedPageBreak/>
        <w:t xml:space="preserve">3) Для территориальной зоны </w:t>
      </w:r>
      <w:r w:rsidRPr="00DB2DDB">
        <w:rPr>
          <w:rFonts w:ascii="Times New Roman" w:hAnsi="Times New Roman"/>
          <w:sz w:val="24"/>
          <w:szCs w:val="24"/>
          <w:u w:val="single"/>
        </w:rPr>
        <w:t>СХ-2</w:t>
      </w:r>
      <w:r w:rsidRPr="00DB2DDB">
        <w:rPr>
          <w:rFonts w:ascii="Times New Roman" w:hAnsi="Times New Roman"/>
          <w:sz w:val="24"/>
          <w:szCs w:val="24"/>
        </w:rPr>
        <w:t xml:space="preserve">  (Зона сельскохозяйственного использования совмещенная с зоной недропользования) установить виды разрешенного использования земельного участка и предельные размеры земельных участков и предельные параметры разрешенного строительства, в соответствии с Приказом Министерства экономического развития РФ от 1 сентября 2014 г. № 540 "Об утверждении классификатора видов разрешенного ис</w:t>
      </w:r>
      <w:r>
        <w:rPr>
          <w:rFonts w:ascii="Times New Roman" w:hAnsi="Times New Roman"/>
          <w:sz w:val="24"/>
          <w:szCs w:val="24"/>
        </w:rPr>
        <w:t xml:space="preserve">пользования земельных участков", согласно </w:t>
      </w:r>
      <w:r w:rsidRPr="00DB2DDB">
        <w:rPr>
          <w:rFonts w:ascii="Times New Roman" w:hAnsi="Times New Roman"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Cs/>
          <w:sz w:val="24"/>
          <w:szCs w:val="24"/>
        </w:rPr>
        <w:t>2 (</w:t>
      </w:r>
      <w:r w:rsidRPr="00DB2DDB">
        <w:rPr>
          <w:rFonts w:ascii="Times New Roman" w:hAnsi="Times New Roman"/>
          <w:sz w:val="24"/>
          <w:szCs w:val="24"/>
        </w:rPr>
        <w:t>виды разрешенного использования земельного участка и предельные размеры земельных участков и предельные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 w:rsidRPr="00DB2DDB">
        <w:rPr>
          <w:rFonts w:ascii="Times New Roman" w:hAnsi="Times New Roman"/>
          <w:sz w:val="24"/>
          <w:szCs w:val="24"/>
          <w:u w:val="single"/>
        </w:rPr>
        <w:t>СХ-2</w:t>
      </w:r>
      <w:r>
        <w:rPr>
          <w:rFonts w:ascii="Times New Roman" w:hAnsi="Times New Roman"/>
          <w:sz w:val="24"/>
          <w:szCs w:val="24"/>
          <w:u w:val="single"/>
        </w:rPr>
        <w:t>).</w:t>
      </w:r>
    </w:p>
    <w:p w:rsidR="00F40587" w:rsidRPr="00353DD1" w:rsidRDefault="00F40587" w:rsidP="00F40587">
      <w:pPr>
        <w:pStyle w:val="afd"/>
        <w:spacing w:before="24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>2. Установить, что настоящее решение вступает в силу с момента его опубликования.</w:t>
      </w:r>
    </w:p>
    <w:p w:rsidR="00F40587" w:rsidRPr="00353DD1" w:rsidRDefault="00F40587" w:rsidP="00F40587">
      <w:pPr>
        <w:pStyle w:val="afd"/>
        <w:spacing w:before="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 xml:space="preserve">3. </w:t>
      </w:r>
      <w:proofErr w:type="gramStart"/>
      <w:r w:rsidR="00106FAD">
        <w:rPr>
          <w:b/>
        </w:rPr>
        <w:t>Р</w:t>
      </w:r>
      <w:r w:rsidRPr="00353DD1">
        <w:rPr>
          <w:b/>
        </w:rPr>
        <w:t>азместить</w:t>
      </w:r>
      <w:proofErr w:type="gramEnd"/>
      <w:r w:rsidR="00106FAD" w:rsidRPr="00106FAD">
        <w:rPr>
          <w:b/>
        </w:rPr>
        <w:t xml:space="preserve"> </w:t>
      </w:r>
      <w:r w:rsidR="00106FAD" w:rsidRPr="00353DD1">
        <w:rPr>
          <w:b/>
        </w:rPr>
        <w:t>настоящее решение</w:t>
      </w:r>
      <w:r w:rsidRPr="00353DD1">
        <w:rPr>
          <w:b/>
        </w:rPr>
        <w:t xml:space="preserve"> на официальном сайте администрации муниципального образования </w:t>
      </w:r>
      <w:r w:rsidR="00F9662B">
        <w:rPr>
          <w:b/>
        </w:rPr>
        <w:t>Кувайский</w:t>
      </w:r>
      <w:r w:rsidR="00071399" w:rsidRPr="00071399">
        <w:rPr>
          <w:b/>
        </w:rPr>
        <w:t xml:space="preserve">  сельсовет</w:t>
      </w:r>
      <w:r w:rsidRPr="00353DD1">
        <w:rPr>
          <w:b/>
        </w:rPr>
        <w:t xml:space="preserve"> в сети  Интернет.</w:t>
      </w:r>
    </w:p>
    <w:p w:rsidR="00F40587" w:rsidRPr="00353DD1" w:rsidRDefault="00F40587" w:rsidP="00F4058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DD1">
        <w:rPr>
          <w:rFonts w:ascii="Times New Roman" w:hAnsi="Times New Roman" w:cs="Times New Roman"/>
          <w:b/>
          <w:sz w:val="24"/>
          <w:szCs w:val="24"/>
        </w:rPr>
        <w:t>4. Настоящее  решение подлежит передаче в уполномоченный орган исполнительной  власти Оренбургской области для включения в областной регистр муниципальных правовых актов.</w:t>
      </w:r>
    </w:p>
    <w:p w:rsidR="00F40587" w:rsidRPr="00353DD1" w:rsidRDefault="00F40587" w:rsidP="00F40587">
      <w:pPr>
        <w:pStyle w:val="afd"/>
        <w:spacing w:before="0" w:beforeAutospacing="0" w:after="0" w:afterAutospacing="0"/>
        <w:ind w:firstLine="851"/>
        <w:jc w:val="both"/>
        <w:rPr>
          <w:b/>
        </w:rPr>
      </w:pPr>
      <w:r w:rsidRPr="00353DD1">
        <w:rPr>
          <w:b/>
        </w:rPr>
        <w:t xml:space="preserve">5. </w:t>
      </w:r>
      <w:proofErr w:type="gramStart"/>
      <w:r w:rsidRPr="00353DD1">
        <w:rPr>
          <w:b/>
        </w:rPr>
        <w:t>Контроль за</w:t>
      </w:r>
      <w:proofErr w:type="gramEnd"/>
      <w:r w:rsidRPr="00353DD1">
        <w:rPr>
          <w:b/>
        </w:rPr>
        <w:t xml:space="preserve"> исполне</w:t>
      </w:r>
      <w:r w:rsidR="00F9662B">
        <w:rPr>
          <w:b/>
        </w:rPr>
        <w:t>нием настоящего решения оставляю за собой</w:t>
      </w:r>
    </w:p>
    <w:p w:rsidR="00F40587" w:rsidRDefault="00F40587" w:rsidP="00F40587">
      <w:pPr>
        <w:spacing w:before="240"/>
        <w:jc w:val="both"/>
        <w:rPr>
          <w:rFonts w:ascii="Times New Roman" w:hAnsi="Times New Roman" w:cs="Times New Roman"/>
          <w:b/>
          <w:sz w:val="24"/>
        </w:rPr>
      </w:pPr>
    </w:p>
    <w:p w:rsidR="00F40587" w:rsidRPr="00397E69" w:rsidRDefault="00F40587" w:rsidP="00F40587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397E69">
        <w:rPr>
          <w:rFonts w:ascii="Times New Roman" w:hAnsi="Times New Roman" w:cs="Times New Roman"/>
          <w:b/>
          <w:sz w:val="24"/>
        </w:rPr>
        <w:t>Глава муниципального образования</w:t>
      </w:r>
    </w:p>
    <w:p w:rsidR="00F40587" w:rsidRPr="00397E69" w:rsidRDefault="00F40587" w:rsidP="00F40587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Председатель Совета Депутатов</w:t>
      </w:r>
      <w:r w:rsidRPr="00397E69">
        <w:rPr>
          <w:rFonts w:ascii="Times New Roman" w:hAnsi="Times New Roman" w:cs="Times New Roman"/>
          <w:b/>
          <w:sz w:val="24"/>
        </w:rPr>
        <w:t>:</w:t>
      </w:r>
      <w:r w:rsidR="00F9662B">
        <w:rPr>
          <w:rFonts w:ascii="Times New Roman" w:hAnsi="Times New Roman" w:cs="Times New Roman"/>
          <w:b/>
          <w:sz w:val="24"/>
        </w:rPr>
        <w:t xml:space="preserve">                                            В.Н. </w:t>
      </w:r>
      <w:proofErr w:type="spellStart"/>
      <w:r w:rsidR="00F9662B">
        <w:rPr>
          <w:rFonts w:ascii="Times New Roman" w:hAnsi="Times New Roman" w:cs="Times New Roman"/>
          <w:b/>
          <w:sz w:val="24"/>
        </w:rPr>
        <w:t>Евстратьев</w:t>
      </w:r>
      <w:proofErr w:type="spellEnd"/>
    </w:p>
    <w:p w:rsidR="00F40587" w:rsidRDefault="00F40587" w:rsidP="00F40587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</w:p>
    <w:p w:rsidR="00F40587" w:rsidRDefault="00F40587" w:rsidP="00F40587">
      <w:pPr>
        <w:pStyle w:val="af4"/>
        <w:jc w:val="both"/>
        <w:rPr>
          <w:rFonts w:ascii="Times New Roman" w:hAnsi="Times New Roman" w:cs="Times New Roman"/>
          <w:szCs w:val="22"/>
          <w:lang w:val="ru-RU"/>
        </w:rPr>
      </w:pPr>
      <w:r w:rsidRPr="00397E69">
        <w:rPr>
          <w:rFonts w:ascii="Times New Roman" w:hAnsi="Times New Roman" w:cs="Times New Roman"/>
          <w:szCs w:val="22"/>
          <w:lang w:val="ru-RU"/>
        </w:rPr>
        <w:t xml:space="preserve">Разослано: </w:t>
      </w:r>
      <w:r>
        <w:rPr>
          <w:rFonts w:ascii="Times New Roman" w:hAnsi="Times New Roman" w:cs="Times New Roman"/>
          <w:szCs w:val="22"/>
          <w:lang w:val="ru-RU"/>
        </w:rPr>
        <w:t>в дело, прокурору</w:t>
      </w:r>
      <w:r w:rsidR="00F9662B">
        <w:rPr>
          <w:rFonts w:ascii="Times New Roman" w:hAnsi="Times New Roman" w:cs="Times New Roman"/>
          <w:szCs w:val="22"/>
          <w:lang w:val="ru-RU"/>
        </w:rPr>
        <w:t xml:space="preserve">, </w:t>
      </w:r>
      <w:proofErr w:type="spellStart"/>
      <w:r w:rsidR="00F9662B">
        <w:rPr>
          <w:rFonts w:ascii="Times New Roman" w:hAnsi="Times New Roman" w:cs="Times New Roman"/>
          <w:szCs w:val="22"/>
          <w:lang w:val="ru-RU"/>
        </w:rPr>
        <w:t>орготделу</w:t>
      </w:r>
      <w:proofErr w:type="spellEnd"/>
      <w:r w:rsidR="00F9662B">
        <w:rPr>
          <w:rFonts w:ascii="Times New Roman" w:hAnsi="Times New Roman" w:cs="Times New Roman"/>
          <w:szCs w:val="22"/>
          <w:lang w:val="ru-RU"/>
        </w:rPr>
        <w:t>.</w:t>
      </w:r>
    </w:p>
    <w:p w:rsidR="00F40587" w:rsidRPr="00AF4C29" w:rsidRDefault="00F40587" w:rsidP="00F4058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40587" w:rsidRPr="00AF4C29" w:rsidRDefault="00F40587" w:rsidP="00F4058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40587" w:rsidRPr="00AF4C29" w:rsidRDefault="00F40587" w:rsidP="00F4058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707B" w:rsidRDefault="00F40587" w:rsidP="00F4058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29">
        <w:rPr>
          <w:rFonts w:ascii="Times New Roman" w:hAnsi="Times New Roman" w:cs="Times New Roman"/>
          <w:sz w:val="24"/>
          <w:szCs w:val="24"/>
        </w:rPr>
        <w:t xml:space="preserve">ПРИЛОЖЕНИЕ 1 (Карта 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 xml:space="preserve">и зон с особыми условиями использования территории </w:t>
      </w:r>
      <w:r w:rsidRPr="00AF4C29">
        <w:rPr>
          <w:rFonts w:ascii="Times New Roman" w:hAnsi="Times New Roman" w:cs="Times New Roman"/>
          <w:sz w:val="24"/>
          <w:szCs w:val="24"/>
        </w:rPr>
        <w:t>в границах муниципального образования)</w:t>
      </w:r>
    </w:p>
    <w:p w:rsidR="00A83CA9" w:rsidRDefault="00A83CA9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ПРИЛОЖЕНИЕ 2 В</w:t>
      </w:r>
      <w:r w:rsidRPr="00DB2DDB">
        <w:rPr>
          <w:rFonts w:ascii="Times New Roman" w:hAnsi="Times New Roman"/>
          <w:sz w:val="24"/>
          <w:szCs w:val="24"/>
        </w:rPr>
        <w:t xml:space="preserve">иды разрешенного использования земельного участка и предельные размеры земельных </w:t>
      </w:r>
      <w:proofErr w:type="gramStart"/>
      <w:r w:rsidRPr="00DB2DDB">
        <w:rPr>
          <w:rFonts w:ascii="Times New Roman" w:hAnsi="Times New Roman"/>
          <w:sz w:val="24"/>
          <w:szCs w:val="24"/>
        </w:rPr>
        <w:t>участков</w:t>
      </w:r>
      <w:proofErr w:type="gramEnd"/>
      <w:r w:rsidRPr="00DB2DDB">
        <w:rPr>
          <w:rFonts w:ascii="Times New Roman" w:hAnsi="Times New Roman"/>
          <w:sz w:val="24"/>
          <w:szCs w:val="24"/>
        </w:rPr>
        <w:t xml:space="preserve"> и предельные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 w:rsidRPr="00DB2DDB">
        <w:rPr>
          <w:rFonts w:ascii="Times New Roman" w:hAnsi="Times New Roman"/>
          <w:sz w:val="24"/>
          <w:szCs w:val="24"/>
          <w:u w:val="single"/>
        </w:rPr>
        <w:t>СХ-2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right"/>
        <w:rPr>
          <w:rFonts w:ascii="Times New Roman" w:hAnsi="Times New Roman"/>
          <w:b/>
          <w:sz w:val="24"/>
          <w:szCs w:val="24"/>
          <w:u w:val="single"/>
        </w:rPr>
        <w:sectPr w:rsidR="00106FAD" w:rsidSect="00BC7D9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2</w:t>
      </w:r>
    </w:p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Виды разрешенного использования земельного участка и предельные размеры земельных </w:t>
      </w:r>
      <w:proofErr w:type="gramStart"/>
      <w:r w:rsidRPr="00B8573E">
        <w:rPr>
          <w:rFonts w:ascii="Times New Roman" w:hAnsi="Times New Roman"/>
          <w:b/>
          <w:sz w:val="24"/>
          <w:szCs w:val="24"/>
          <w:u w:val="single"/>
        </w:rPr>
        <w:t>участков</w:t>
      </w:r>
      <w:proofErr w:type="gramEnd"/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 и предельные параметры разрешенного строительства </w:t>
      </w:r>
      <w:r w:rsidRPr="00B8573E">
        <w:rPr>
          <w:rFonts w:ascii="Times New Roman" w:hAnsi="Times New Roman"/>
          <w:b/>
          <w:bCs/>
          <w:sz w:val="24"/>
          <w:szCs w:val="24"/>
          <w:u w:val="single"/>
        </w:rPr>
        <w:t xml:space="preserve">территориальной зоны </w:t>
      </w:r>
      <w:r w:rsidRPr="00B8573E">
        <w:rPr>
          <w:rFonts w:ascii="Times New Roman" w:hAnsi="Times New Roman"/>
          <w:b/>
          <w:sz w:val="24"/>
          <w:szCs w:val="24"/>
          <w:u w:val="single"/>
        </w:rPr>
        <w:t>СХ-2</w:t>
      </w:r>
    </w:p>
    <w:p w:rsidR="00106FAD" w:rsidRPr="00B8573E" w:rsidRDefault="00106FAD" w:rsidP="00106FA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61EF">
        <w:rPr>
          <w:rFonts w:ascii="Times New Roman" w:hAnsi="Times New Roman"/>
          <w:b/>
          <w:sz w:val="24"/>
          <w:szCs w:val="24"/>
          <w:u w:val="single"/>
        </w:rPr>
        <w:t>СХ-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.  Зона сельскохозяйственного </w:t>
      </w:r>
      <w:proofErr w:type="gramStart"/>
      <w:r w:rsidRPr="000261EF">
        <w:rPr>
          <w:rFonts w:ascii="Times New Roman" w:hAnsi="Times New Roman"/>
          <w:b/>
          <w:sz w:val="24"/>
          <w:szCs w:val="24"/>
          <w:u w:val="single"/>
        </w:rPr>
        <w:t>использования</w:t>
      </w:r>
      <w:proofErr w:type="gramEnd"/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 совмещенная с зоной недропользования.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087"/>
        <w:gridCol w:w="864"/>
        <w:gridCol w:w="1418"/>
        <w:gridCol w:w="1559"/>
        <w:gridCol w:w="2122"/>
        <w:gridCol w:w="1705"/>
      </w:tblGrid>
      <w:tr w:rsidR="00106FAD" w:rsidRPr="000261EF" w:rsidTr="00D40215">
        <w:trPr>
          <w:trHeight w:val="58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Основные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06FAD" w:rsidRPr="000261EF" w:rsidTr="00D40215">
        <w:trPr>
          <w:trHeight w:val="82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06FAD" w:rsidRPr="000261EF" w:rsidTr="00D40215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106FAD" w:rsidRPr="000261EF" w:rsidTr="00D40215">
        <w:trPr>
          <w:trHeight w:val="133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rPr>
          <w:trHeight w:val="12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–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строений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rPr>
          <w:trHeight w:val="4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Садоводство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rPr>
          <w:trHeight w:val="132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Выращивание льна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rPr>
          <w:trHeight w:val="13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Рыбоводство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Питомники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строений, сооружений от границ земельного участка -3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0261EF">
              <w:rPr>
                <w:rStyle w:val="apple-converted-space"/>
                <w:sz w:val="20"/>
                <w:szCs w:val="20"/>
              </w:rPr>
              <w:t> </w:t>
            </w:r>
            <w:r w:rsidRPr="000261EF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</w:t>
            </w: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1C246E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Минимальная площадь – 600</w:t>
            </w:r>
          </w:p>
          <w:p w:rsidR="00106FAD" w:rsidRPr="001C246E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 xml:space="preserve">Максимальная </w:t>
            </w:r>
            <w:r w:rsidRPr="001C246E">
              <w:rPr>
                <w:sz w:val="20"/>
                <w:szCs w:val="20"/>
              </w:rPr>
              <w:lastRenderedPageBreak/>
              <w:t>площадь – 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1C246E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Максимальная высота строений, количество </w:t>
            </w:r>
            <w:r w:rsidRPr="001C246E">
              <w:rPr>
                <w:sz w:val="20"/>
                <w:szCs w:val="20"/>
              </w:rPr>
              <w:lastRenderedPageBreak/>
              <w:t>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1C246E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Минимальный отступ зданий, строений, сооружений от границ </w:t>
            </w:r>
            <w:r w:rsidRPr="001C246E">
              <w:rPr>
                <w:sz w:val="20"/>
                <w:szCs w:val="20"/>
              </w:rPr>
              <w:lastRenderedPageBreak/>
              <w:t>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1C246E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>60</w:t>
            </w:r>
          </w:p>
        </w:tc>
      </w:tr>
      <w:tr w:rsidR="00106FAD" w:rsidRPr="000261EF" w:rsidTr="00D40215">
        <w:trPr>
          <w:trHeight w:val="9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Условно разрешенные виды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Описание условно разрешенного вида использования земельного участка**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условно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06FAD" w:rsidRPr="000261EF" w:rsidTr="00D40215">
        <w:trPr>
          <w:trHeight w:val="162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Хранение и переработка</w:t>
            </w:r>
          </w:p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сельскохозяйственной</w:t>
            </w:r>
          </w:p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продукции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106FAD" w:rsidRPr="000261EF" w:rsidTr="00D40215">
        <w:trPr>
          <w:trHeight w:val="13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Обеспечение</w:t>
            </w:r>
          </w:p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сельскохозяйственного</w:t>
            </w:r>
          </w:p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 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по заданию на проектирование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261EF">
              <w:rPr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- 3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106FAD" w:rsidRPr="000261EF" w:rsidTr="00D40215">
        <w:trPr>
          <w:trHeight w:val="60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Вспомогательные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вспомогательного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06FAD" w:rsidRPr="000261EF" w:rsidTr="00D40215">
        <w:trPr>
          <w:trHeight w:val="9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</w:tr>
    </w:tbl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6FAD" w:rsidRPr="00AF4C29" w:rsidRDefault="00106FAD" w:rsidP="0010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106FAD" w:rsidRPr="00AF4C29" w:rsidRDefault="00106FAD" w:rsidP="0010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106FAD" w:rsidRPr="00AF4C29" w:rsidRDefault="00106FAD" w:rsidP="00106F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106FAD" w:rsidRPr="009A6018" w:rsidRDefault="00106FAD" w:rsidP="00106FAD">
      <w:pPr>
        <w:pStyle w:val="ac"/>
        <w:spacing w:before="24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6018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106FAD" w:rsidRDefault="00106FAD" w:rsidP="00106FAD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106FAD" w:rsidRDefault="00106FAD" w:rsidP="00106FAD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sectPr w:rsidR="00106FAD" w:rsidSect="00106FA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DA" w:rsidRDefault="00B141DA" w:rsidP="00166AF6">
      <w:pPr>
        <w:spacing w:after="0" w:line="240" w:lineRule="auto"/>
      </w:pPr>
      <w:r>
        <w:separator/>
      </w:r>
    </w:p>
  </w:endnote>
  <w:endnote w:type="continuationSeparator" w:id="0">
    <w:p w:rsidR="00B141DA" w:rsidRDefault="00B141DA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DA" w:rsidRDefault="00B141DA" w:rsidP="00166AF6">
      <w:pPr>
        <w:spacing w:after="0" w:line="240" w:lineRule="auto"/>
      </w:pPr>
      <w:r>
        <w:separator/>
      </w:r>
    </w:p>
  </w:footnote>
  <w:footnote w:type="continuationSeparator" w:id="0">
    <w:p w:rsidR="00B141DA" w:rsidRDefault="00B141DA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18"/>
  </w:num>
  <w:num w:numId="8">
    <w:abstractNumId w:val="9"/>
  </w:num>
  <w:num w:numId="9">
    <w:abstractNumId w:val="21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1"/>
  </w:num>
  <w:num w:numId="15">
    <w:abstractNumId w:val="16"/>
  </w:num>
  <w:num w:numId="16">
    <w:abstractNumId w:val="25"/>
  </w:num>
  <w:num w:numId="17">
    <w:abstractNumId w:val="14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  <w:num w:numId="22">
    <w:abstractNumId w:val="4"/>
  </w:num>
  <w:num w:numId="23">
    <w:abstractNumId w:val="24"/>
  </w:num>
  <w:num w:numId="24">
    <w:abstractNumId w:val="5"/>
  </w:num>
  <w:num w:numId="25">
    <w:abstractNumId w:val="8"/>
  </w:num>
  <w:num w:numId="26">
    <w:abstractNumId w:val="23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6547"/>
    <w:rsid w:val="00026CBA"/>
    <w:rsid w:val="00034798"/>
    <w:rsid w:val="000415D4"/>
    <w:rsid w:val="00044E04"/>
    <w:rsid w:val="00061AE0"/>
    <w:rsid w:val="00061E43"/>
    <w:rsid w:val="00061E9C"/>
    <w:rsid w:val="000620B3"/>
    <w:rsid w:val="00063EB5"/>
    <w:rsid w:val="00065033"/>
    <w:rsid w:val="00067022"/>
    <w:rsid w:val="00071399"/>
    <w:rsid w:val="00077D60"/>
    <w:rsid w:val="00092586"/>
    <w:rsid w:val="00093454"/>
    <w:rsid w:val="00094DC6"/>
    <w:rsid w:val="000B1588"/>
    <w:rsid w:val="000B528E"/>
    <w:rsid w:val="000C77D5"/>
    <w:rsid w:val="000E6402"/>
    <w:rsid w:val="000F2545"/>
    <w:rsid w:val="000F3824"/>
    <w:rsid w:val="00106FAD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B3F4F"/>
    <w:rsid w:val="001C73EF"/>
    <w:rsid w:val="001C7425"/>
    <w:rsid w:val="001D2FFD"/>
    <w:rsid w:val="001D417B"/>
    <w:rsid w:val="001E1E42"/>
    <w:rsid w:val="001F37AF"/>
    <w:rsid w:val="00202F3B"/>
    <w:rsid w:val="00212153"/>
    <w:rsid w:val="002216A2"/>
    <w:rsid w:val="00234715"/>
    <w:rsid w:val="00237FEE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55A4"/>
    <w:rsid w:val="002C4679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57E6"/>
    <w:rsid w:val="00567498"/>
    <w:rsid w:val="00572412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60B8"/>
    <w:rsid w:val="005F5BB0"/>
    <w:rsid w:val="005F6F6A"/>
    <w:rsid w:val="00603E6C"/>
    <w:rsid w:val="00605D7F"/>
    <w:rsid w:val="00607E5A"/>
    <w:rsid w:val="006301CB"/>
    <w:rsid w:val="00641BD3"/>
    <w:rsid w:val="0064269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7FDA"/>
    <w:rsid w:val="00683E35"/>
    <w:rsid w:val="006843C4"/>
    <w:rsid w:val="00686443"/>
    <w:rsid w:val="00692C0C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9793A"/>
    <w:rsid w:val="007A1B79"/>
    <w:rsid w:val="007A5A37"/>
    <w:rsid w:val="007A5E86"/>
    <w:rsid w:val="007B4D26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10EF2"/>
    <w:rsid w:val="00812AF5"/>
    <w:rsid w:val="0081606C"/>
    <w:rsid w:val="00816A20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B25E1"/>
    <w:rsid w:val="008B5BAB"/>
    <w:rsid w:val="008C1D28"/>
    <w:rsid w:val="008C4FD7"/>
    <w:rsid w:val="008C60ED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0B1E"/>
    <w:rsid w:val="00943063"/>
    <w:rsid w:val="00950356"/>
    <w:rsid w:val="009531B0"/>
    <w:rsid w:val="00957ED0"/>
    <w:rsid w:val="00966D57"/>
    <w:rsid w:val="009734A4"/>
    <w:rsid w:val="00986956"/>
    <w:rsid w:val="00986B4C"/>
    <w:rsid w:val="009A0A16"/>
    <w:rsid w:val="009A21CE"/>
    <w:rsid w:val="009A6B15"/>
    <w:rsid w:val="009C4063"/>
    <w:rsid w:val="009C5A2B"/>
    <w:rsid w:val="009D27D0"/>
    <w:rsid w:val="009D72EC"/>
    <w:rsid w:val="009E3B54"/>
    <w:rsid w:val="009E545A"/>
    <w:rsid w:val="009F2122"/>
    <w:rsid w:val="009F22A8"/>
    <w:rsid w:val="009F22BD"/>
    <w:rsid w:val="009F54D5"/>
    <w:rsid w:val="00A02A44"/>
    <w:rsid w:val="00A0560E"/>
    <w:rsid w:val="00A07C3C"/>
    <w:rsid w:val="00A11563"/>
    <w:rsid w:val="00A17254"/>
    <w:rsid w:val="00A17557"/>
    <w:rsid w:val="00A2093C"/>
    <w:rsid w:val="00A24177"/>
    <w:rsid w:val="00A25728"/>
    <w:rsid w:val="00A36186"/>
    <w:rsid w:val="00A41312"/>
    <w:rsid w:val="00A4725F"/>
    <w:rsid w:val="00A54241"/>
    <w:rsid w:val="00A57191"/>
    <w:rsid w:val="00A579B8"/>
    <w:rsid w:val="00A626DE"/>
    <w:rsid w:val="00A63E93"/>
    <w:rsid w:val="00A64268"/>
    <w:rsid w:val="00A64B08"/>
    <w:rsid w:val="00A8028F"/>
    <w:rsid w:val="00A83CA9"/>
    <w:rsid w:val="00AA1FF9"/>
    <w:rsid w:val="00AB4F09"/>
    <w:rsid w:val="00AD08E4"/>
    <w:rsid w:val="00AD3546"/>
    <w:rsid w:val="00AD6751"/>
    <w:rsid w:val="00AF3CF2"/>
    <w:rsid w:val="00AF4F73"/>
    <w:rsid w:val="00B02CAA"/>
    <w:rsid w:val="00B03186"/>
    <w:rsid w:val="00B04C2D"/>
    <w:rsid w:val="00B141DA"/>
    <w:rsid w:val="00B1764C"/>
    <w:rsid w:val="00B2045C"/>
    <w:rsid w:val="00B207B1"/>
    <w:rsid w:val="00B25D9A"/>
    <w:rsid w:val="00B410A5"/>
    <w:rsid w:val="00B43312"/>
    <w:rsid w:val="00B45FE2"/>
    <w:rsid w:val="00B7121B"/>
    <w:rsid w:val="00B72C64"/>
    <w:rsid w:val="00B81580"/>
    <w:rsid w:val="00B83453"/>
    <w:rsid w:val="00B94938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C7D99"/>
    <w:rsid w:val="00BD0B12"/>
    <w:rsid w:val="00BD1435"/>
    <w:rsid w:val="00BD3F1A"/>
    <w:rsid w:val="00BD4903"/>
    <w:rsid w:val="00BE1DA9"/>
    <w:rsid w:val="00BE1E0B"/>
    <w:rsid w:val="00BE5533"/>
    <w:rsid w:val="00BE7829"/>
    <w:rsid w:val="00BF0185"/>
    <w:rsid w:val="00BF6656"/>
    <w:rsid w:val="00C01E38"/>
    <w:rsid w:val="00C03840"/>
    <w:rsid w:val="00C03AAC"/>
    <w:rsid w:val="00C05A34"/>
    <w:rsid w:val="00C13A34"/>
    <w:rsid w:val="00C17859"/>
    <w:rsid w:val="00C20629"/>
    <w:rsid w:val="00C32A89"/>
    <w:rsid w:val="00C55D69"/>
    <w:rsid w:val="00C6528E"/>
    <w:rsid w:val="00C67D97"/>
    <w:rsid w:val="00C7736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6C33"/>
    <w:rsid w:val="00D17DCF"/>
    <w:rsid w:val="00D23AB3"/>
    <w:rsid w:val="00D30FF5"/>
    <w:rsid w:val="00D3361E"/>
    <w:rsid w:val="00D37FC0"/>
    <w:rsid w:val="00D412A5"/>
    <w:rsid w:val="00D440A2"/>
    <w:rsid w:val="00D45502"/>
    <w:rsid w:val="00D64FED"/>
    <w:rsid w:val="00D70A81"/>
    <w:rsid w:val="00D737F8"/>
    <w:rsid w:val="00D80402"/>
    <w:rsid w:val="00D866F0"/>
    <w:rsid w:val="00D87B84"/>
    <w:rsid w:val="00D9369C"/>
    <w:rsid w:val="00DB40C1"/>
    <w:rsid w:val="00DD5319"/>
    <w:rsid w:val="00DD5589"/>
    <w:rsid w:val="00DD68A1"/>
    <w:rsid w:val="00DD6B2E"/>
    <w:rsid w:val="00DF39E3"/>
    <w:rsid w:val="00E043B7"/>
    <w:rsid w:val="00E157CB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C1629"/>
    <w:rsid w:val="00EC31DA"/>
    <w:rsid w:val="00ED672B"/>
    <w:rsid w:val="00ED67EA"/>
    <w:rsid w:val="00ED7B81"/>
    <w:rsid w:val="00EE1484"/>
    <w:rsid w:val="00EF0652"/>
    <w:rsid w:val="00EF5F25"/>
    <w:rsid w:val="00EF71BD"/>
    <w:rsid w:val="00F01F8D"/>
    <w:rsid w:val="00F03FE0"/>
    <w:rsid w:val="00F1659D"/>
    <w:rsid w:val="00F21662"/>
    <w:rsid w:val="00F22461"/>
    <w:rsid w:val="00F26273"/>
    <w:rsid w:val="00F27A4E"/>
    <w:rsid w:val="00F339DB"/>
    <w:rsid w:val="00F362E5"/>
    <w:rsid w:val="00F40587"/>
    <w:rsid w:val="00F41DB8"/>
    <w:rsid w:val="00F4586C"/>
    <w:rsid w:val="00F472A8"/>
    <w:rsid w:val="00F50369"/>
    <w:rsid w:val="00F533E9"/>
    <w:rsid w:val="00F73ECD"/>
    <w:rsid w:val="00F8222F"/>
    <w:rsid w:val="00F834A8"/>
    <w:rsid w:val="00F94A87"/>
    <w:rsid w:val="00F9662B"/>
    <w:rsid w:val="00FA11E4"/>
    <w:rsid w:val="00FA6BB5"/>
    <w:rsid w:val="00FA6E58"/>
    <w:rsid w:val="00FB5D8D"/>
    <w:rsid w:val="00FC0C5A"/>
    <w:rsid w:val="00FC53A8"/>
    <w:rsid w:val="00FC7490"/>
    <w:rsid w:val="00FE31E6"/>
    <w:rsid w:val="00FE4AA7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106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10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DFD1-3CCA-4B80-8CA5-345A374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imFiXiT56</cp:lastModifiedBy>
  <cp:revision>4</cp:revision>
  <cp:lastPrinted>2018-07-26T06:38:00Z</cp:lastPrinted>
  <dcterms:created xsi:type="dcterms:W3CDTF">2018-07-26T06:43:00Z</dcterms:created>
  <dcterms:modified xsi:type="dcterms:W3CDTF">2018-08-14T07:31:00Z</dcterms:modified>
</cp:coreProperties>
</file>